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EA434" w14:textId="77777777" w:rsidR="00AE1521" w:rsidRDefault="00AE1521" w:rsidP="00F56ACC">
      <w:pPr>
        <w:spacing w:after="0" w:line="240" w:lineRule="auto"/>
        <w:jc w:val="both"/>
        <w:rPr>
          <w:rFonts w:ascii="Arial Narrow" w:hAnsi="Arial Narrow"/>
          <w:sz w:val="20"/>
          <w:szCs w:val="20"/>
        </w:rPr>
      </w:pPr>
    </w:p>
    <w:p w14:paraId="1F43704F" w14:textId="1904A584" w:rsidR="00B757DA" w:rsidRPr="006B612D" w:rsidRDefault="00B757DA" w:rsidP="00F56ACC">
      <w:pPr>
        <w:spacing w:after="0" w:line="240" w:lineRule="auto"/>
        <w:jc w:val="both"/>
        <w:rPr>
          <w:rFonts w:ascii="Arial Narrow" w:hAnsi="Arial Narrow"/>
          <w:sz w:val="20"/>
          <w:szCs w:val="20"/>
        </w:rPr>
      </w:pPr>
      <w:r w:rsidRPr="006B612D">
        <w:rPr>
          <w:rFonts w:ascii="Arial Narrow" w:hAnsi="Arial Narrow"/>
          <w:sz w:val="20"/>
          <w:szCs w:val="20"/>
        </w:rPr>
        <w:t xml:space="preserve">Chita, </w:t>
      </w:r>
      <w:r w:rsidR="00A47009">
        <w:rPr>
          <w:rFonts w:ascii="Arial Narrow" w:hAnsi="Arial Narrow"/>
          <w:sz w:val="20"/>
          <w:szCs w:val="20"/>
        </w:rPr>
        <w:t>0</w:t>
      </w:r>
      <w:r w:rsidR="00963540">
        <w:rPr>
          <w:rFonts w:ascii="Arial Narrow" w:hAnsi="Arial Narrow"/>
          <w:sz w:val="20"/>
          <w:szCs w:val="20"/>
        </w:rPr>
        <w:t>1</w:t>
      </w:r>
      <w:r w:rsidRPr="006B612D">
        <w:rPr>
          <w:rFonts w:ascii="Arial Narrow" w:hAnsi="Arial Narrow"/>
          <w:sz w:val="20"/>
          <w:szCs w:val="20"/>
        </w:rPr>
        <w:t xml:space="preserve"> de </w:t>
      </w:r>
      <w:r w:rsidR="00A47009">
        <w:rPr>
          <w:rFonts w:ascii="Arial Narrow" w:hAnsi="Arial Narrow"/>
          <w:sz w:val="20"/>
          <w:szCs w:val="20"/>
        </w:rPr>
        <w:t>Junio</w:t>
      </w:r>
      <w:r w:rsidR="009C12AD">
        <w:rPr>
          <w:rFonts w:ascii="Arial Narrow" w:hAnsi="Arial Narrow"/>
          <w:sz w:val="20"/>
          <w:szCs w:val="20"/>
        </w:rPr>
        <w:t xml:space="preserve"> </w:t>
      </w:r>
      <w:r w:rsidRPr="006B612D">
        <w:rPr>
          <w:rFonts w:ascii="Arial Narrow" w:hAnsi="Arial Narrow"/>
          <w:sz w:val="20"/>
          <w:szCs w:val="20"/>
        </w:rPr>
        <w:t>de 202</w:t>
      </w:r>
      <w:r w:rsidR="00963540">
        <w:rPr>
          <w:rFonts w:ascii="Arial Narrow" w:hAnsi="Arial Narrow"/>
          <w:sz w:val="20"/>
          <w:szCs w:val="20"/>
        </w:rPr>
        <w:t>6</w:t>
      </w:r>
    </w:p>
    <w:p w14:paraId="79383AC5" w14:textId="77777777" w:rsidR="00B757DA" w:rsidRPr="006B612D" w:rsidRDefault="00B757DA" w:rsidP="00F56ACC">
      <w:pPr>
        <w:spacing w:after="0" w:line="240" w:lineRule="auto"/>
        <w:jc w:val="both"/>
        <w:rPr>
          <w:rFonts w:ascii="Arial Narrow" w:hAnsi="Arial Narrow"/>
          <w:sz w:val="20"/>
          <w:szCs w:val="20"/>
        </w:rPr>
      </w:pPr>
    </w:p>
    <w:p w14:paraId="1C2922AF" w14:textId="77777777" w:rsidR="00DF526E" w:rsidRDefault="00DF526E" w:rsidP="00F56ACC">
      <w:pPr>
        <w:spacing w:after="0" w:line="240" w:lineRule="auto"/>
        <w:jc w:val="both"/>
        <w:rPr>
          <w:rFonts w:ascii="Arial Narrow" w:hAnsi="Arial Narrow"/>
          <w:sz w:val="20"/>
          <w:szCs w:val="20"/>
        </w:rPr>
      </w:pPr>
    </w:p>
    <w:p w14:paraId="7D33A0FB" w14:textId="39F4E233" w:rsidR="00B757DA" w:rsidRDefault="00B757DA" w:rsidP="00F56ACC">
      <w:pPr>
        <w:spacing w:after="0" w:line="240" w:lineRule="auto"/>
        <w:jc w:val="both"/>
        <w:rPr>
          <w:rFonts w:ascii="Arial Narrow" w:hAnsi="Arial Narrow"/>
          <w:sz w:val="20"/>
          <w:szCs w:val="20"/>
        </w:rPr>
      </w:pPr>
      <w:r w:rsidRPr="008F3A2A">
        <w:rPr>
          <w:rFonts w:ascii="Arial Narrow" w:hAnsi="Arial Narrow"/>
          <w:sz w:val="20"/>
          <w:szCs w:val="20"/>
        </w:rPr>
        <w:t>Señor</w:t>
      </w:r>
      <w:r w:rsidR="0099778F" w:rsidRPr="008F3A2A">
        <w:rPr>
          <w:rFonts w:ascii="Arial Narrow" w:hAnsi="Arial Narrow"/>
          <w:sz w:val="20"/>
          <w:szCs w:val="20"/>
        </w:rPr>
        <w:t>es</w:t>
      </w:r>
    </w:p>
    <w:p w14:paraId="103F7EEC" w14:textId="77777777" w:rsidR="004E79BE" w:rsidRDefault="004E79BE" w:rsidP="0055542E">
      <w:pPr>
        <w:spacing w:after="0" w:line="240" w:lineRule="auto"/>
        <w:jc w:val="both"/>
        <w:rPr>
          <w:rFonts w:ascii="Arial Narrow" w:hAnsi="Arial Narrow" w:cs="Arial"/>
          <w:b/>
          <w:bCs/>
        </w:rPr>
      </w:pPr>
    </w:p>
    <w:p w14:paraId="48D7A564" w14:textId="77777777" w:rsidR="001C0EE0" w:rsidRDefault="001C0EE0" w:rsidP="004E79BE">
      <w:pPr>
        <w:spacing w:after="0" w:line="240" w:lineRule="auto"/>
        <w:jc w:val="both"/>
        <w:rPr>
          <w:rFonts w:ascii="Arial Narrow" w:hAnsi="Arial Narrow" w:cs="Arial"/>
          <w:b/>
          <w:bCs/>
        </w:rPr>
      </w:pPr>
      <w:r w:rsidRPr="00567704">
        <w:rPr>
          <w:rFonts w:ascii="Arial Narrow" w:hAnsi="Arial Narrow" w:cs="Arial"/>
          <w:b/>
          <w:bCs/>
        </w:rPr>
        <w:t xml:space="preserve">FUNDACION RED DE VIDA Y CULTURA “FUNDAREVIC” </w:t>
      </w:r>
    </w:p>
    <w:p w14:paraId="6F40832F" w14:textId="37F1B54A" w:rsidR="004E79BE" w:rsidRDefault="004E79BE" w:rsidP="004E79BE">
      <w:pPr>
        <w:spacing w:after="0" w:line="240" w:lineRule="auto"/>
        <w:jc w:val="both"/>
        <w:rPr>
          <w:rFonts w:ascii="Arial Narrow" w:hAnsi="Arial Narrow" w:cs="Arial"/>
        </w:rPr>
      </w:pPr>
      <w:proofErr w:type="spellStart"/>
      <w:r w:rsidRPr="0037039C">
        <w:rPr>
          <w:rFonts w:ascii="Arial Narrow" w:hAnsi="Arial Narrow" w:cs="Arial"/>
        </w:rPr>
        <w:t>nit</w:t>
      </w:r>
      <w:proofErr w:type="spellEnd"/>
      <w:r w:rsidRPr="0037039C">
        <w:rPr>
          <w:rFonts w:ascii="Arial Narrow" w:hAnsi="Arial Narrow" w:cs="Arial"/>
        </w:rPr>
        <w:t xml:space="preserve"> </w:t>
      </w:r>
      <w:r>
        <w:rPr>
          <w:rFonts w:ascii="Arial Narrow" w:hAnsi="Arial Narrow" w:cs="Arial"/>
        </w:rPr>
        <w:t xml:space="preserve"> </w:t>
      </w:r>
      <w:r w:rsidR="001C0EE0" w:rsidRPr="001C0EE0">
        <w:rPr>
          <w:rFonts w:ascii="Arial Narrow" w:hAnsi="Arial Narrow" w:cs="Arial"/>
        </w:rPr>
        <w:t>902065783</w:t>
      </w:r>
      <w:r w:rsidR="001C0EE0">
        <w:rPr>
          <w:rFonts w:ascii="Arial Narrow" w:hAnsi="Arial Narrow" w:cs="Arial"/>
        </w:rPr>
        <w:t>-</w:t>
      </w:r>
      <w:r w:rsidR="001C0EE0" w:rsidRPr="001C0EE0">
        <w:rPr>
          <w:rFonts w:ascii="Arial Narrow" w:hAnsi="Arial Narrow" w:cs="Arial"/>
        </w:rPr>
        <w:t>1</w:t>
      </w:r>
    </w:p>
    <w:p w14:paraId="2425E2AC" w14:textId="77777777" w:rsidR="001C0EE0" w:rsidRDefault="001C0EE0" w:rsidP="0055542E">
      <w:pPr>
        <w:spacing w:after="0" w:line="240" w:lineRule="auto"/>
        <w:jc w:val="both"/>
        <w:rPr>
          <w:rFonts w:ascii="Arial Narrow" w:hAnsi="Arial Narrow" w:cs="Arial"/>
          <w:b/>
          <w:bCs/>
        </w:rPr>
      </w:pPr>
      <w:r w:rsidRPr="00567704">
        <w:rPr>
          <w:rFonts w:ascii="Arial Narrow" w:hAnsi="Arial Narrow" w:cs="Arial"/>
          <w:b/>
          <w:bCs/>
        </w:rPr>
        <w:t xml:space="preserve">EVELIN JOHANA OCHOA MORENO </w:t>
      </w:r>
    </w:p>
    <w:p w14:paraId="268B41B3" w14:textId="30B0732C" w:rsidR="006E1ED7" w:rsidRDefault="006E1ED7" w:rsidP="0055542E">
      <w:pPr>
        <w:spacing w:after="0" w:line="240" w:lineRule="auto"/>
        <w:jc w:val="both"/>
        <w:rPr>
          <w:rFonts w:ascii="Arial Narrow" w:hAnsi="Arial Narrow" w:cs="Arial"/>
        </w:rPr>
      </w:pPr>
      <w:r w:rsidRPr="006E1ED7">
        <w:rPr>
          <w:rFonts w:ascii="Arial Narrow" w:hAnsi="Arial Narrow" w:cs="Arial"/>
        </w:rPr>
        <w:t xml:space="preserve">C.C. </w:t>
      </w:r>
      <w:proofErr w:type="spellStart"/>
      <w:r w:rsidRPr="006E1ED7">
        <w:rPr>
          <w:rFonts w:ascii="Arial Narrow" w:hAnsi="Arial Narrow" w:cs="Arial"/>
        </w:rPr>
        <w:t>N.°</w:t>
      </w:r>
      <w:proofErr w:type="spellEnd"/>
      <w:r w:rsidRPr="006E1ED7">
        <w:rPr>
          <w:rFonts w:ascii="Arial Narrow" w:hAnsi="Arial Narrow" w:cs="Arial"/>
        </w:rPr>
        <w:t xml:space="preserve"> </w:t>
      </w:r>
      <w:r w:rsidR="001C0EE0" w:rsidRPr="001C0EE0">
        <w:rPr>
          <w:rFonts w:ascii="Arial Narrow" w:hAnsi="Arial Narrow" w:cs="Arial"/>
        </w:rPr>
        <w:t xml:space="preserve">46.386.111 </w:t>
      </w:r>
      <w:r w:rsidR="001C0EE0" w:rsidRPr="001C0EE0">
        <w:rPr>
          <w:rFonts w:ascii="Arial Narrow" w:hAnsi="Arial Narrow" w:cs="Arial"/>
        </w:rPr>
        <w:t xml:space="preserve">de </w:t>
      </w:r>
      <w:r w:rsidR="001C0EE0">
        <w:rPr>
          <w:rFonts w:ascii="Arial Narrow" w:hAnsi="Arial Narrow" w:cs="Arial"/>
        </w:rPr>
        <w:t>S</w:t>
      </w:r>
      <w:r w:rsidR="001C0EE0" w:rsidRPr="001C0EE0">
        <w:rPr>
          <w:rFonts w:ascii="Arial Narrow" w:hAnsi="Arial Narrow" w:cs="Arial"/>
        </w:rPr>
        <w:t>ogamoso</w:t>
      </w:r>
    </w:p>
    <w:p w14:paraId="7C29C103" w14:textId="77777777" w:rsidR="001C0EE0" w:rsidRDefault="001C0EE0" w:rsidP="0055542E">
      <w:pPr>
        <w:spacing w:after="0" w:line="240" w:lineRule="auto"/>
        <w:jc w:val="both"/>
        <w:rPr>
          <w:rFonts w:ascii="Arial Narrow" w:hAnsi="Arial Narrow"/>
          <w:sz w:val="20"/>
          <w:szCs w:val="20"/>
        </w:rPr>
      </w:pPr>
      <w:r w:rsidRPr="001C0EE0">
        <w:rPr>
          <w:rFonts w:ascii="Arial Narrow" w:hAnsi="Arial Narrow"/>
          <w:sz w:val="20"/>
          <w:szCs w:val="20"/>
        </w:rPr>
        <w:t>CL 6 35 75</w:t>
      </w:r>
      <w:r w:rsidRPr="001C0EE0">
        <w:rPr>
          <w:rFonts w:ascii="Arial Narrow" w:hAnsi="Arial Narrow"/>
          <w:sz w:val="20"/>
          <w:szCs w:val="20"/>
        </w:rPr>
        <w:t xml:space="preserve"> </w:t>
      </w:r>
    </w:p>
    <w:p w14:paraId="6A2ECCCE" w14:textId="77777777" w:rsidR="001C0EE0" w:rsidRDefault="001C0EE0" w:rsidP="001C0EE0">
      <w:pPr>
        <w:spacing w:after="0" w:line="240" w:lineRule="auto"/>
        <w:jc w:val="both"/>
        <w:rPr>
          <w:rFonts w:ascii="Arial Narrow" w:hAnsi="Arial Narrow"/>
          <w:sz w:val="20"/>
          <w:szCs w:val="20"/>
        </w:rPr>
      </w:pPr>
      <w:r w:rsidRPr="001C0EE0">
        <w:rPr>
          <w:rFonts w:ascii="Arial Narrow" w:hAnsi="Arial Narrow"/>
          <w:sz w:val="20"/>
          <w:szCs w:val="20"/>
        </w:rPr>
        <w:t>3219685609</w:t>
      </w:r>
      <w:r w:rsidRPr="001C0EE0">
        <w:rPr>
          <w:rFonts w:ascii="Arial Narrow" w:hAnsi="Arial Narrow"/>
          <w:sz w:val="20"/>
          <w:szCs w:val="20"/>
        </w:rPr>
        <w:t xml:space="preserve"> </w:t>
      </w:r>
    </w:p>
    <w:p w14:paraId="23AB5F93" w14:textId="5BD20322" w:rsidR="0055542E" w:rsidRPr="001C0EE0" w:rsidRDefault="001C0EE0" w:rsidP="001C0EE0">
      <w:pPr>
        <w:spacing w:after="0" w:line="240" w:lineRule="auto"/>
        <w:jc w:val="both"/>
        <w:rPr>
          <w:rFonts w:ascii="Arial Narrow" w:hAnsi="Arial Narrow"/>
          <w:sz w:val="20"/>
          <w:szCs w:val="20"/>
        </w:rPr>
      </w:pPr>
      <w:hyperlink r:id="rId8" w:history="1">
        <w:r w:rsidRPr="00360301">
          <w:rPr>
            <w:rStyle w:val="Hipervnculo"/>
          </w:rPr>
          <w:t>fundafcvi26@gmail.com</w:t>
        </w:r>
      </w:hyperlink>
      <w:r>
        <w:t xml:space="preserve"> </w:t>
      </w:r>
    </w:p>
    <w:p w14:paraId="6EC70253" w14:textId="77777777" w:rsidR="004E79BE" w:rsidRDefault="004E79BE" w:rsidP="0055542E">
      <w:pPr>
        <w:spacing w:after="0" w:line="240" w:lineRule="auto"/>
        <w:jc w:val="both"/>
        <w:rPr>
          <w:rFonts w:ascii="Arial Narrow" w:hAnsi="Arial Narrow"/>
          <w:b/>
          <w:bCs/>
          <w:sz w:val="20"/>
          <w:szCs w:val="20"/>
        </w:rPr>
      </w:pPr>
    </w:p>
    <w:p w14:paraId="522D01CD" w14:textId="23AB06FE" w:rsidR="00DF526E" w:rsidRPr="006B612D" w:rsidRDefault="00DF526E" w:rsidP="00DF526E">
      <w:pPr>
        <w:spacing w:after="0" w:line="240" w:lineRule="auto"/>
        <w:jc w:val="both"/>
        <w:rPr>
          <w:rFonts w:ascii="Arial Narrow" w:hAnsi="Arial Narrow"/>
          <w:b/>
          <w:bCs/>
          <w:sz w:val="20"/>
          <w:szCs w:val="20"/>
        </w:rPr>
      </w:pPr>
      <w:r w:rsidRPr="006B612D">
        <w:rPr>
          <w:rFonts w:ascii="Arial Narrow" w:hAnsi="Arial Narrow"/>
          <w:b/>
          <w:bCs/>
          <w:sz w:val="20"/>
          <w:szCs w:val="20"/>
        </w:rPr>
        <w:t>Ref. Aceptación Oferta.</w:t>
      </w:r>
    </w:p>
    <w:p w14:paraId="7FC8B74D" w14:textId="77777777" w:rsidR="00DF526E" w:rsidRPr="006B612D" w:rsidRDefault="00DF526E" w:rsidP="00F56ACC">
      <w:pPr>
        <w:spacing w:after="0" w:line="240" w:lineRule="auto"/>
        <w:jc w:val="both"/>
        <w:rPr>
          <w:rFonts w:ascii="Arial Narrow" w:hAnsi="Arial Narrow"/>
          <w:sz w:val="20"/>
          <w:szCs w:val="20"/>
        </w:rPr>
      </w:pPr>
    </w:p>
    <w:p w14:paraId="5F081EDC" w14:textId="4A973C65" w:rsidR="00B757DA" w:rsidRDefault="00B757DA" w:rsidP="00F56ACC">
      <w:pPr>
        <w:spacing w:after="0" w:line="240" w:lineRule="auto"/>
        <w:jc w:val="both"/>
        <w:rPr>
          <w:rFonts w:ascii="Arial Narrow" w:hAnsi="Arial Narrow"/>
          <w:b/>
          <w:bCs/>
          <w:sz w:val="20"/>
          <w:szCs w:val="20"/>
        </w:rPr>
      </w:pPr>
      <w:r w:rsidRPr="006B612D">
        <w:rPr>
          <w:rFonts w:ascii="Arial Narrow" w:hAnsi="Arial Narrow"/>
          <w:b/>
          <w:bCs/>
          <w:sz w:val="20"/>
          <w:szCs w:val="20"/>
        </w:rPr>
        <w:t xml:space="preserve">Proceso de </w:t>
      </w:r>
      <w:r w:rsidR="00B80840" w:rsidRPr="006B612D">
        <w:rPr>
          <w:rFonts w:ascii="Arial Narrow" w:hAnsi="Arial Narrow"/>
          <w:b/>
          <w:bCs/>
          <w:sz w:val="20"/>
          <w:szCs w:val="20"/>
        </w:rPr>
        <w:t>Contratación</w:t>
      </w:r>
      <w:r w:rsidR="00AE1452">
        <w:rPr>
          <w:rFonts w:ascii="Arial Narrow" w:hAnsi="Arial Narrow"/>
          <w:b/>
          <w:bCs/>
          <w:sz w:val="20"/>
          <w:szCs w:val="20"/>
        </w:rPr>
        <w:t>:</w:t>
      </w:r>
      <w:r w:rsidR="00AE1452">
        <w:rPr>
          <w:rFonts w:ascii="Arial Narrow" w:hAnsi="Arial Narrow"/>
          <w:b/>
          <w:bCs/>
          <w:sz w:val="20"/>
          <w:szCs w:val="20"/>
        </w:rPr>
        <w:tab/>
      </w:r>
      <w:proofErr w:type="spellStart"/>
      <w:r w:rsidR="00B80840" w:rsidRPr="006B612D">
        <w:rPr>
          <w:rFonts w:ascii="Arial Narrow" w:hAnsi="Arial Narrow"/>
          <w:b/>
          <w:bCs/>
          <w:sz w:val="20"/>
          <w:szCs w:val="20"/>
        </w:rPr>
        <w:t>Nº</w:t>
      </w:r>
      <w:proofErr w:type="spellEnd"/>
      <w:r w:rsidRPr="006B612D">
        <w:rPr>
          <w:rFonts w:ascii="Arial Narrow" w:hAnsi="Arial Narrow"/>
          <w:b/>
          <w:bCs/>
          <w:sz w:val="20"/>
          <w:szCs w:val="20"/>
        </w:rPr>
        <w:t xml:space="preserve"> M</w:t>
      </w:r>
      <w:r w:rsidR="00B80840">
        <w:rPr>
          <w:rFonts w:ascii="Arial Narrow" w:hAnsi="Arial Narrow"/>
          <w:b/>
          <w:bCs/>
          <w:sz w:val="20"/>
          <w:szCs w:val="20"/>
        </w:rPr>
        <w:t>CH</w:t>
      </w:r>
      <w:r w:rsidRPr="006B612D">
        <w:rPr>
          <w:rFonts w:ascii="Arial Narrow" w:hAnsi="Arial Narrow"/>
          <w:b/>
          <w:bCs/>
          <w:sz w:val="20"/>
          <w:szCs w:val="20"/>
        </w:rPr>
        <w:t>-MC-0</w:t>
      </w:r>
      <w:r w:rsidR="001C0EE0">
        <w:rPr>
          <w:rFonts w:ascii="Arial Narrow" w:hAnsi="Arial Narrow"/>
          <w:b/>
          <w:bCs/>
          <w:sz w:val="20"/>
          <w:szCs w:val="20"/>
        </w:rPr>
        <w:t>30</w:t>
      </w:r>
      <w:r w:rsidRPr="006B612D">
        <w:rPr>
          <w:rFonts w:ascii="Arial Narrow" w:hAnsi="Arial Narrow"/>
          <w:b/>
          <w:bCs/>
          <w:sz w:val="20"/>
          <w:szCs w:val="20"/>
        </w:rPr>
        <w:t xml:space="preserve"> DE 202</w:t>
      </w:r>
      <w:r w:rsidR="006E1ED7">
        <w:rPr>
          <w:rFonts w:ascii="Arial Narrow" w:hAnsi="Arial Narrow"/>
          <w:b/>
          <w:bCs/>
          <w:sz w:val="20"/>
          <w:szCs w:val="20"/>
        </w:rPr>
        <w:t>6</w:t>
      </w:r>
      <w:r w:rsidRPr="006B612D">
        <w:rPr>
          <w:rFonts w:ascii="Arial Narrow" w:hAnsi="Arial Narrow"/>
          <w:b/>
          <w:bCs/>
          <w:sz w:val="20"/>
          <w:szCs w:val="20"/>
        </w:rPr>
        <w:t>.</w:t>
      </w:r>
    </w:p>
    <w:p w14:paraId="45A52299" w14:textId="51B25E99" w:rsidR="00AE1452" w:rsidRPr="006B612D" w:rsidRDefault="00AE1452" w:rsidP="00F56ACC">
      <w:pPr>
        <w:spacing w:after="0" w:line="240" w:lineRule="auto"/>
        <w:jc w:val="both"/>
        <w:rPr>
          <w:rFonts w:ascii="Arial Narrow" w:hAnsi="Arial Narrow"/>
          <w:b/>
          <w:bCs/>
          <w:sz w:val="20"/>
          <w:szCs w:val="20"/>
        </w:rPr>
      </w:pPr>
      <w:r>
        <w:rPr>
          <w:rFonts w:ascii="Arial Narrow" w:hAnsi="Arial Narrow"/>
          <w:b/>
          <w:bCs/>
          <w:sz w:val="20"/>
          <w:szCs w:val="20"/>
        </w:rPr>
        <w:t>Tipo de contrato:</w:t>
      </w:r>
      <w:r>
        <w:rPr>
          <w:rFonts w:ascii="Arial Narrow" w:hAnsi="Arial Narrow"/>
          <w:b/>
          <w:bCs/>
          <w:sz w:val="20"/>
          <w:szCs w:val="20"/>
        </w:rPr>
        <w:tab/>
      </w:r>
      <w:r>
        <w:rPr>
          <w:rFonts w:ascii="Arial Narrow" w:hAnsi="Arial Narrow"/>
          <w:b/>
          <w:bCs/>
          <w:sz w:val="20"/>
          <w:szCs w:val="20"/>
        </w:rPr>
        <w:tab/>
      </w:r>
      <w:r w:rsidR="00292D4D">
        <w:rPr>
          <w:rFonts w:ascii="Arial Narrow" w:hAnsi="Arial Narrow"/>
          <w:b/>
          <w:bCs/>
          <w:sz w:val="20"/>
          <w:szCs w:val="20"/>
        </w:rPr>
        <w:t>Suministro</w:t>
      </w:r>
    </w:p>
    <w:p w14:paraId="67914E3D" w14:textId="77777777" w:rsidR="00B757DA" w:rsidRPr="006B612D" w:rsidRDefault="00B757DA" w:rsidP="00F56ACC">
      <w:pPr>
        <w:spacing w:after="0" w:line="240" w:lineRule="auto"/>
        <w:jc w:val="both"/>
        <w:rPr>
          <w:rFonts w:ascii="Arial Narrow" w:hAnsi="Arial Narrow"/>
          <w:sz w:val="20"/>
          <w:szCs w:val="20"/>
        </w:rPr>
      </w:pPr>
    </w:p>
    <w:p w14:paraId="210033FD" w14:textId="3FADAA50" w:rsidR="00B757DA" w:rsidRPr="00000972" w:rsidRDefault="00B757DA" w:rsidP="00F56ACC">
      <w:pPr>
        <w:spacing w:after="0" w:line="240" w:lineRule="auto"/>
        <w:jc w:val="both"/>
        <w:rPr>
          <w:rFonts w:ascii="Arial Narrow" w:hAnsi="Arial Narrow"/>
          <w:sz w:val="20"/>
          <w:szCs w:val="20"/>
        </w:rPr>
      </w:pPr>
      <w:r w:rsidRPr="006B612D">
        <w:rPr>
          <w:rFonts w:ascii="Arial Narrow" w:hAnsi="Arial Narrow"/>
          <w:sz w:val="20"/>
          <w:szCs w:val="20"/>
        </w:rPr>
        <w:t>El Municipio de Chita, en desarrollo del proceso de contratación por la modalidad de selección de Mínima Cuantía No M</w:t>
      </w:r>
      <w:r w:rsidR="005E665E" w:rsidRPr="006B612D">
        <w:rPr>
          <w:rFonts w:ascii="Arial Narrow" w:hAnsi="Arial Narrow"/>
          <w:sz w:val="20"/>
          <w:szCs w:val="20"/>
        </w:rPr>
        <w:t>CH</w:t>
      </w:r>
      <w:r w:rsidRPr="006B612D">
        <w:rPr>
          <w:rFonts w:ascii="Arial Narrow" w:hAnsi="Arial Narrow"/>
          <w:sz w:val="20"/>
          <w:szCs w:val="20"/>
        </w:rPr>
        <w:t>-MC-0</w:t>
      </w:r>
      <w:r w:rsidR="001C0EE0">
        <w:rPr>
          <w:rFonts w:ascii="Arial Narrow" w:hAnsi="Arial Narrow"/>
          <w:sz w:val="20"/>
          <w:szCs w:val="20"/>
        </w:rPr>
        <w:t>30</w:t>
      </w:r>
      <w:r w:rsidR="00BA7E33">
        <w:rPr>
          <w:rFonts w:ascii="Arial Narrow" w:hAnsi="Arial Narrow"/>
          <w:sz w:val="20"/>
          <w:szCs w:val="20"/>
        </w:rPr>
        <w:t xml:space="preserve"> </w:t>
      </w:r>
      <w:r w:rsidRPr="006B612D">
        <w:rPr>
          <w:rFonts w:ascii="Arial Narrow" w:hAnsi="Arial Narrow"/>
          <w:sz w:val="20"/>
          <w:szCs w:val="20"/>
        </w:rPr>
        <w:t>DE 202</w:t>
      </w:r>
      <w:r w:rsidR="006E1ED7">
        <w:rPr>
          <w:rFonts w:ascii="Arial Narrow" w:hAnsi="Arial Narrow"/>
          <w:sz w:val="20"/>
          <w:szCs w:val="20"/>
        </w:rPr>
        <w:t>6</w:t>
      </w:r>
      <w:r w:rsidRPr="006B612D">
        <w:rPr>
          <w:rFonts w:ascii="Arial Narrow" w:hAnsi="Arial Narrow"/>
          <w:sz w:val="20"/>
          <w:szCs w:val="20"/>
        </w:rPr>
        <w:t xml:space="preserve">, procede con el presente documento a aceptar la oferta presentada por usted, por cuanto fue el menor precio y cumplió con los requisitos </w:t>
      </w:r>
      <w:r w:rsidRPr="00000972">
        <w:rPr>
          <w:rFonts w:ascii="Arial Narrow" w:hAnsi="Arial Narrow"/>
          <w:sz w:val="20"/>
          <w:szCs w:val="20"/>
        </w:rPr>
        <w:t>habilitantes, de conformidad con lo establecido en la Ley 80 de 1993, Ley 1150 de 2007, Ley 1474 de 2011, Decreto 734 de 2012, Decreto 1510 de 2013, Decreto 1082 del 2015 teniendo en cuenta las siguientes cláusulas especiales, además de lo establecido en la Invitación Pública.</w:t>
      </w:r>
    </w:p>
    <w:p w14:paraId="1FD74342" w14:textId="77777777" w:rsidR="00B757DA" w:rsidRPr="00000972" w:rsidRDefault="00B757DA" w:rsidP="00F56ACC">
      <w:pPr>
        <w:spacing w:after="0" w:line="240" w:lineRule="auto"/>
        <w:jc w:val="both"/>
        <w:rPr>
          <w:rFonts w:ascii="Arial Narrow" w:hAnsi="Arial Narrow"/>
          <w:sz w:val="20"/>
          <w:szCs w:val="20"/>
        </w:rPr>
      </w:pPr>
    </w:p>
    <w:p w14:paraId="7A385D12" w14:textId="2F00667B" w:rsidR="00B757DA" w:rsidRPr="00000972" w:rsidRDefault="00B757DA" w:rsidP="00F56ACC">
      <w:pPr>
        <w:spacing w:after="0" w:line="240" w:lineRule="auto"/>
        <w:jc w:val="both"/>
        <w:rPr>
          <w:rFonts w:ascii="Arial Narrow" w:hAnsi="Arial Narrow"/>
          <w:sz w:val="20"/>
          <w:szCs w:val="20"/>
        </w:rPr>
      </w:pPr>
      <w:r w:rsidRPr="00000972">
        <w:rPr>
          <w:rFonts w:ascii="Arial Narrow" w:hAnsi="Arial Narrow"/>
          <w:sz w:val="20"/>
          <w:szCs w:val="20"/>
        </w:rPr>
        <w:t>A continuación, ponemos en su conocimiento las condiciones de la aceptación de su oferta, a las que se supedita la ejecución del objeto del contrato, sin perjuicio de lo señalado en los estudios y documentos previos, en la invitación y en la oferta, documentos que hacen parte integral del contrato:</w:t>
      </w:r>
    </w:p>
    <w:p w14:paraId="5F57748C" w14:textId="77777777" w:rsidR="00B757DA" w:rsidRPr="00000972" w:rsidRDefault="00B757DA" w:rsidP="00F56ACC">
      <w:pPr>
        <w:spacing w:after="0" w:line="240" w:lineRule="auto"/>
        <w:jc w:val="both"/>
        <w:rPr>
          <w:rFonts w:ascii="Arial Narrow" w:hAnsi="Arial Narrow"/>
          <w:sz w:val="20"/>
          <w:szCs w:val="20"/>
        </w:rPr>
      </w:pPr>
    </w:p>
    <w:p w14:paraId="58619FAA" w14:textId="08F0209F" w:rsidR="001A4937" w:rsidRPr="00945E29" w:rsidRDefault="00EA4D99" w:rsidP="00945E29">
      <w:pPr>
        <w:pStyle w:val="Prrafodelista"/>
        <w:numPr>
          <w:ilvl w:val="0"/>
          <w:numId w:val="14"/>
        </w:numPr>
        <w:spacing w:after="0" w:line="240" w:lineRule="auto"/>
        <w:ind w:left="-37"/>
        <w:jc w:val="both"/>
        <w:rPr>
          <w:rFonts w:ascii="Arial Narrow" w:hAnsi="Arial Narrow" w:cs="Arial"/>
        </w:rPr>
      </w:pPr>
      <w:r w:rsidRPr="00945E29">
        <w:rPr>
          <w:rFonts w:ascii="Arial Narrow" w:hAnsi="Arial Narrow"/>
          <w:b/>
          <w:bCs/>
          <w:sz w:val="20"/>
          <w:szCs w:val="20"/>
        </w:rPr>
        <w:t>OBJETO DEL CONTRATO:</w:t>
      </w:r>
      <w:r w:rsidRPr="00945E29">
        <w:rPr>
          <w:rFonts w:ascii="Arial Narrow" w:hAnsi="Arial Narrow"/>
          <w:sz w:val="20"/>
          <w:szCs w:val="20"/>
        </w:rPr>
        <w:t xml:space="preserve"> </w:t>
      </w:r>
      <w:r w:rsidR="00A47009" w:rsidRPr="00A47009">
        <w:rPr>
          <w:rFonts w:ascii="Arial Narrow" w:hAnsi="Arial Narrow" w:cs="Arial"/>
        </w:rPr>
        <w:t>“</w:t>
      </w:r>
      <w:r w:rsidR="001C0EE0" w:rsidRPr="00DF21DC">
        <w:rPr>
          <w:rFonts w:ascii="Arial Narrow" w:hAnsi="Arial Narrow" w:cs="Tahoma"/>
        </w:rPr>
        <w:t>PRESTACION DE SERVICIO PARA EL DESARROLLO DE ACTIVIDADES CORRESPONDIENTES AL MERCADO CAMPESINO EN EL MUNICIPIO DE CHITA - BOYACA</w:t>
      </w:r>
      <w:r w:rsidR="00A47009" w:rsidRPr="00A47009">
        <w:rPr>
          <w:rFonts w:ascii="Arial Narrow" w:hAnsi="Arial Narrow" w:cs="Arial"/>
        </w:rPr>
        <w:t>”</w:t>
      </w:r>
      <w:r w:rsidR="00A47009">
        <w:rPr>
          <w:rFonts w:ascii="Arial Narrow" w:hAnsi="Arial Narrow" w:cs="Arial"/>
          <w:b/>
          <w:bCs/>
        </w:rPr>
        <w:t xml:space="preserve"> </w:t>
      </w:r>
      <w:r w:rsidR="00B757DA" w:rsidRPr="00945E29">
        <w:rPr>
          <w:rFonts w:ascii="Arial Narrow" w:hAnsi="Arial Narrow"/>
          <w:sz w:val="20"/>
          <w:szCs w:val="20"/>
        </w:rPr>
        <w:t>de</w:t>
      </w:r>
      <w:r w:rsidR="005E665E" w:rsidRPr="00945E29">
        <w:rPr>
          <w:rFonts w:ascii="Arial Narrow" w:hAnsi="Arial Narrow"/>
          <w:sz w:val="20"/>
          <w:szCs w:val="20"/>
        </w:rPr>
        <w:t xml:space="preserve"> </w:t>
      </w:r>
      <w:r w:rsidR="00B757DA" w:rsidRPr="00945E29">
        <w:rPr>
          <w:rFonts w:ascii="Arial Narrow" w:hAnsi="Arial Narrow"/>
          <w:sz w:val="20"/>
          <w:szCs w:val="20"/>
        </w:rPr>
        <w:t>acuerdo con las cantidades y valores unitarios, a saber:</w:t>
      </w:r>
    </w:p>
    <w:p w14:paraId="75253CCE" w14:textId="77777777" w:rsidR="00DD6F5C" w:rsidRPr="00000972" w:rsidRDefault="00DD6F5C" w:rsidP="00DD6F5C">
      <w:pPr>
        <w:pStyle w:val="Prrafodelista"/>
        <w:spacing w:after="0" w:line="240" w:lineRule="auto"/>
        <w:ind w:left="0"/>
        <w:jc w:val="both"/>
        <w:rPr>
          <w:rFonts w:ascii="Arial Narrow" w:hAnsi="Arial Narrow"/>
          <w:sz w:val="20"/>
          <w:szCs w:val="20"/>
        </w:rPr>
      </w:pPr>
    </w:p>
    <w:tbl>
      <w:tblPr>
        <w:tblW w:w="9359" w:type="dxa"/>
        <w:tblInd w:w="-10" w:type="dxa"/>
        <w:tblLayout w:type="fixed"/>
        <w:tblCellMar>
          <w:left w:w="70" w:type="dxa"/>
          <w:right w:w="70" w:type="dxa"/>
        </w:tblCellMar>
        <w:tblLook w:val="04A0" w:firstRow="1" w:lastRow="0" w:firstColumn="1" w:lastColumn="0" w:noHBand="0" w:noVBand="1"/>
      </w:tblPr>
      <w:tblGrid>
        <w:gridCol w:w="567"/>
        <w:gridCol w:w="4290"/>
        <w:gridCol w:w="977"/>
        <w:gridCol w:w="977"/>
        <w:gridCol w:w="1333"/>
        <w:gridCol w:w="1215"/>
      </w:tblGrid>
      <w:tr w:rsidR="001C0EE0" w14:paraId="3BE10028" w14:textId="77777777" w:rsidTr="0007362A">
        <w:trPr>
          <w:trHeight w:val="340"/>
        </w:trPr>
        <w:tc>
          <w:tcPr>
            <w:tcW w:w="567" w:type="dxa"/>
            <w:tcBorders>
              <w:top w:val="single" w:sz="8" w:space="0" w:color="auto"/>
              <w:left w:val="single" w:sz="8" w:space="0" w:color="auto"/>
              <w:bottom w:val="single" w:sz="8" w:space="0" w:color="auto"/>
              <w:right w:val="single" w:sz="8" w:space="0" w:color="auto"/>
            </w:tcBorders>
            <w:shd w:val="clear" w:color="auto" w:fill="auto"/>
            <w:noWrap/>
            <w:hideMark/>
          </w:tcPr>
          <w:p w14:paraId="3ADE2CF8" w14:textId="77777777" w:rsidR="001C0EE0" w:rsidRDefault="001C0EE0" w:rsidP="0007362A">
            <w:pPr>
              <w:spacing w:after="0" w:line="240" w:lineRule="auto"/>
              <w:rPr>
                <w:rFonts w:ascii="Arial Narrow" w:hAnsi="Arial Narrow" w:cs="Calibri"/>
                <w:b/>
                <w:bCs/>
                <w:color w:val="000000"/>
                <w:sz w:val="20"/>
                <w:szCs w:val="20"/>
              </w:rPr>
            </w:pPr>
            <w:r>
              <w:rPr>
                <w:rFonts w:ascii="Arial Narrow" w:hAnsi="Arial Narrow" w:cs="Calibri"/>
                <w:b/>
                <w:bCs/>
                <w:color w:val="000000"/>
                <w:sz w:val="20"/>
                <w:szCs w:val="20"/>
              </w:rPr>
              <w:t>ITEM</w:t>
            </w:r>
          </w:p>
        </w:tc>
        <w:tc>
          <w:tcPr>
            <w:tcW w:w="4290" w:type="dxa"/>
            <w:tcBorders>
              <w:top w:val="single" w:sz="8" w:space="0" w:color="auto"/>
              <w:left w:val="nil"/>
              <w:bottom w:val="single" w:sz="8" w:space="0" w:color="auto"/>
              <w:right w:val="single" w:sz="4" w:space="0" w:color="auto"/>
            </w:tcBorders>
            <w:shd w:val="clear" w:color="auto" w:fill="auto"/>
            <w:noWrap/>
            <w:hideMark/>
          </w:tcPr>
          <w:p w14:paraId="786FE927" w14:textId="77777777" w:rsidR="001C0EE0" w:rsidRDefault="001C0EE0" w:rsidP="0007362A">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DESCRIPCION DEL PRODUCTO </w:t>
            </w:r>
          </w:p>
        </w:tc>
        <w:tc>
          <w:tcPr>
            <w:tcW w:w="977" w:type="dxa"/>
            <w:tcBorders>
              <w:top w:val="single" w:sz="4" w:space="0" w:color="auto"/>
              <w:left w:val="single" w:sz="4" w:space="0" w:color="auto"/>
              <w:bottom w:val="single" w:sz="4" w:space="0" w:color="auto"/>
              <w:right w:val="single" w:sz="4" w:space="0" w:color="auto"/>
            </w:tcBorders>
          </w:tcPr>
          <w:p w14:paraId="78506CCF" w14:textId="77777777" w:rsidR="001C0EE0" w:rsidRDefault="001C0EE0" w:rsidP="0007362A">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UNIDAD DE MEDIDA</w:t>
            </w:r>
          </w:p>
        </w:tc>
        <w:tc>
          <w:tcPr>
            <w:tcW w:w="977" w:type="dxa"/>
            <w:tcBorders>
              <w:top w:val="single" w:sz="8" w:space="0" w:color="auto"/>
              <w:left w:val="single" w:sz="4" w:space="0" w:color="auto"/>
              <w:bottom w:val="single" w:sz="8" w:space="0" w:color="auto"/>
              <w:right w:val="single" w:sz="8" w:space="0" w:color="auto"/>
            </w:tcBorders>
            <w:shd w:val="clear" w:color="auto" w:fill="auto"/>
            <w:noWrap/>
            <w:hideMark/>
          </w:tcPr>
          <w:p w14:paraId="406B33EA" w14:textId="77777777" w:rsidR="001C0EE0" w:rsidRDefault="001C0EE0" w:rsidP="0007362A">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CANTIDAD</w:t>
            </w:r>
          </w:p>
        </w:tc>
        <w:tc>
          <w:tcPr>
            <w:tcW w:w="1333" w:type="dxa"/>
            <w:tcBorders>
              <w:top w:val="single" w:sz="8" w:space="0" w:color="auto"/>
              <w:left w:val="nil"/>
              <w:bottom w:val="single" w:sz="8" w:space="0" w:color="auto"/>
              <w:right w:val="single" w:sz="8" w:space="0" w:color="auto"/>
            </w:tcBorders>
            <w:shd w:val="clear" w:color="auto" w:fill="auto"/>
            <w:noWrap/>
            <w:hideMark/>
          </w:tcPr>
          <w:p w14:paraId="6BB37571" w14:textId="77777777" w:rsidR="001C0EE0" w:rsidRDefault="001C0EE0" w:rsidP="0007362A">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UNITARIO </w:t>
            </w:r>
          </w:p>
        </w:tc>
        <w:tc>
          <w:tcPr>
            <w:tcW w:w="1215" w:type="dxa"/>
            <w:tcBorders>
              <w:top w:val="single" w:sz="8" w:space="0" w:color="auto"/>
              <w:left w:val="nil"/>
              <w:bottom w:val="single" w:sz="8" w:space="0" w:color="auto"/>
              <w:right w:val="single" w:sz="8" w:space="0" w:color="auto"/>
            </w:tcBorders>
            <w:shd w:val="clear" w:color="auto" w:fill="auto"/>
            <w:noWrap/>
            <w:hideMark/>
          </w:tcPr>
          <w:p w14:paraId="5EAD5D4B" w14:textId="77777777" w:rsidR="001C0EE0" w:rsidRDefault="001C0EE0" w:rsidP="0007362A">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TOTAL </w:t>
            </w:r>
          </w:p>
        </w:tc>
      </w:tr>
      <w:tr w:rsidR="001C0EE0" w14:paraId="2604DE31" w14:textId="77777777" w:rsidTr="0007362A">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1CFC650"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w:t>
            </w:r>
          </w:p>
        </w:tc>
        <w:tc>
          <w:tcPr>
            <w:tcW w:w="4290" w:type="dxa"/>
            <w:tcBorders>
              <w:top w:val="nil"/>
              <w:left w:val="nil"/>
              <w:bottom w:val="single" w:sz="8" w:space="0" w:color="auto"/>
              <w:right w:val="single" w:sz="4" w:space="0" w:color="auto"/>
            </w:tcBorders>
            <w:shd w:val="clear" w:color="auto" w:fill="auto"/>
            <w:noWrap/>
            <w:hideMark/>
          </w:tcPr>
          <w:p w14:paraId="5AF7C55A"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CANTINAS en aluminio  de 10 litros </w:t>
            </w:r>
          </w:p>
        </w:tc>
        <w:tc>
          <w:tcPr>
            <w:tcW w:w="977" w:type="dxa"/>
            <w:tcBorders>
              <w:top w:val="single" w:sz="4" w:space="0" w:color="auto"/>
              <w:left w:val="single" w:sz="4" w:space="0" w:color="auto"/>
              <w:bottom w:val="single" w:sz="4" w:space="0" w:color="auto"/>
              <w:right w:val="single" w:sz="4" w:space="0" w:color="auto"/>
            </w:tcBorders>
          </w:tcPr>
          <w:p w14:paraId="6E5AE2D0"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2FBC2C97"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5</w:t>
            </w:r>
          </w:p>
        </w:tc>
        <w:tc>
          <w:tcPr>
            <w:tcW w:w="1333" w:type="dxa"/>
            <w:tcBorders>
              <w:top w:val="nil"/>
              <w:left w:val="nil"/>
              <w:bottom w:val="single" w:sz="8" w:space="0" w:color="auto"/>
              <w:right w:val="single" w:sz="8" w:space="0" w:color="auto"/>
            </w:tcBorders>
            <w:shd w:val="clear" w:color="auto" w:fill="auto"/>
            <w:noWrap/>
            <w:hideMark/>
          </w:tcPr>
          <w:p w14:paraId="61076D67"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$ 89000</w:t>
            </w:r>
          </w:p>
        </w:tc>
        <w:tc>
          <w:tcPr>
            <w:tcW w:w="1215" w:type="dxa"/>
            <w:tcBorders>
              <w:top w:val="nil"/>
              <w:left w:val="nil"/>
              <w:bottom w:val="single" w:sz="8" w:space="0" w:color="auto"/>
              <w:right w:val="single" w:sz="8" w:space="0" w:color="auto"/>
            </w:tcBorders>
            <w:shd w:val="clear" w:color="auto" w:fill="auto"/>
            <w:noWrap/>
            <w:hideMark/>
          </w:tcPr>
          <w:p w14:paraId="74FCEC5F"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$ 445000</w:t>
            </w:r>
          </w:p>
        </w:tc>
      </w:tr>
      <w:tr w:rsidR="001C0EE0" w14:paraId="4315F811" w14:textId="77777777" w:rsidTr="0007362A">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23CCC403"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2</w:t>
            </w:r>
          </w:p>
        </w:tc>
        <w:tc>
          <w:tcPr>
            <w:tcW w:w="4290" w:type="dxa"/>
            <w:tcBorders>
              <w:top w:val="nil"/>
              <w:left w:val="nil"/>
              <w:bottom w:val="single" w:sz="8" w:space="0" w:color="auto"/>
              <w:right w:val="single" w:sz="4" w:space="0" w:color="auto"/>
            </w:tcBorders>
            <w:shd w:val="clear" w:color="auto" w:fill="auto"/>
            <w:noWrap/>
            <w:hideMark/>
          </w:tcPr>
          <w:p w14:paraId="01886223"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CANTINAS plástica de 10 litros </w:t>
            </w:r>
          </w:p>
        </w:tc>
        <w:tc>
          <w:tcPr>
            <w:tcW w:w="977" w:type="dxa"/>
            <w:tcBorders>
              <w:top w:val="single" w:sz="4" w:space="0" w:color="auto"/>
              <w:left w:val="single" w:sz="4" w:space="0" w:color="auto"/>
              <w:bottom w:val="single" w:sz="4" w:space="0" w:color="auto"/>
              <w:right w:val="single" w:sz="4" w:space="0" w:color="auto"/>
            </w:tcBorders>
          </w:tcPr>
          <w:p w14:paraId="68299149"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1DB77CAF"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2336F861"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$ 65000</w:t>
            </w:r>
          </w:p>
        </w:tc>
        <w:tc>
          <w:tcPr>
            <w:tcW w:w="1215" w:type="dxa"/>
            <w:tcBorders>
              <w:top w:val="nil"/>
              <w:left w:val="nil"/>
              <w:bottom w:val="single" w:sz="8" w:space="0" w:color="auto"/>
              <w:right w:val="single" w:sz="8" w:space="0" w:color="auto"/>
            </w:tcBorders>
            <w:shd w:val="clear" w:color="auto" w:fill="auto"/>
            <w:noWrap/>
            <w:hideMark/>
          </w:tcPr>
          <w:p w14:paraId="0EE35A90"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$ 520000</w:t>
            </w:r>
          </w:p>
        </w:tc>
      </w:tr>
      <w:tr w:rsidR="001C0EE0" w14:paraId="236A77BF" w14:textId="77777777" w:rsidTr="0007362A">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3CDA6F08"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3</w:t>
            </w:r>
          </w:p>
        </w:tc>
        <w:tc>
          <w:tcPr>
            <w:tcW w:w="4290" w:type="dxa"/>
            <w:tcBorders>
              <w:top w:val="nil"/>
              <w:left w:val="nil"/>
              <w:bottom w:val="single" w:sz="8" w:space="0" w:color="auto"/>
              <w:right w:val="single" w:sz="4" w:space="0" w:color="auto"/>
            </w:tcBorders>
            <w:shd w:val="clear" w:color="auto" w:fill="auto"/>
            <w:noWrap/>
            <w:hideMark/>
          </w:tcPr>
          <w:p w14:paraId="22E24AFE"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nariguera  para manejo bovino </w:t>
            </w:r>
          </w:p>
        </w:tc>
        <w:tc>
          <w:tcPr>
            <w:tcW w:w="977" w:type="dxa"/>
            <w:tcBorders>
              <w:top w:val="single" w:sz="4" w:space="0" w:color="auto"/>
              <w:left w:val="single" w:sz="4" w:space="0" w:color="auto"/>
              <w:bottom w:val="single" w:sz="4" w:space="0" w:color="auto"/>
              <w:right w:val="single" w:sz="4" w:space="0" w:color="auto"/>
            </w:tcBorders>
          </w:tcPr>
          <w:p w14:paraId="5E63B7E1"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32922920"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2C408A2A"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$ 70000</w:t>
            </w:r>
          </w:p>
        </w:tc>
        <w:tc>
          <w:tcPr>
            <w:tcW w:w="1215" w:type="dxa"/>
            <w:tcBorders>
              <w:top w:val="nil"/>
              <w:left w:val="nil"/>
              <w:bottom w:val="single" w:sz="8" w:space="0" w:color="auto"/>
              <w:right w:val="single" w:sz="8" w:space="0" w:color="auto"/>
            </w:tcBorders>
            <w:shd w:val="clear" w:color="auto" w:fill="auto"/>
            <w:noWrap/>
            <w:hideMark/>
          </w:tcPr>
          <w:p w14:paraId="4301496B"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$ 560000</w:t>
            </w:r>
          </w:p>
        </w:tc>
      </w:tr>
      <w:tr w:rsidR="001C0EE0" w14:paraId="460CD0C5" w14:textId="77777777" w:rsidTr="0007362A">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680A71D"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4</w:t>
            </w:r>
          </w:p>
        </w:tc>
        <w:tc>
          <w:tcPr>
            <w:tcW w:w="4290" w:type="dxa"/>
            <w:tcBorders>
              <w:top w:val="nil"/>
              <w:left w:val="nil"/>
              <w:bottom w:val="single" w:sz="8" w:space="0" w:color="auto"/>
              <w:right w:val="single" w:sz="4" w:space="0" w:color="auto"/>
            </w:tcBorders>
            <w:shd w:val="clear" w:color="auto" w:fill="auto"/>
            <w:noWrap/>
            <w:hideMark/>
          </w:tcPr>
          <w:p w14:paraId="5097DD60"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rollos de manila número 10  de 200 metros </w:t>
            </w:r>
          </w:p>
        </w:tc>
        <w:tc>
          <w:tcPr>
            <w:tcW w:w="977" w:type="dxa"/>
            <w:tcBorders>
              <w:top w:val="single" w:sz="4" w:space="0" w:color="auto"/>
              <w:left w:val="single" w:sz="4" w:space="0" w:color="auto"/>
              <w:bottom w:val="single" w:sz="4" w:space="0" w:color="auto"/>
              <w:right w:val="single" w:sz="4" w:space="0" w:color="auto"/>
            </w:tcBorders>
          </w:tcPr>
          <w:p w14:paraId="6D147D8B"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46213D40"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2</w:t>
            </w:r>
          </w:p>
        </w:tc>
        <w:tc>
          <w:tcPr>
            <w:tcW w:w="1333" w:type="dxa"/>
            <w:tcBorders>
              <w:top w:val="nil"/>
              <w:left w:val="nil"/>
              <w:bottom w:val="single" w:sz="8" w:space="0" w:color="auto"/>
              <w:right w:val="single" w:sz="8" w:space="0" w:color="auto"/>
            </w:tcBorders>
            <w:shd w:val="clear" w:color="auto" w:fill="auto"/>
            <w:noWrap/>
            <w:hideMark/>
          </w:tcPr>
          <w:p w14:paraId="04378E8E"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$ 500000</w:t>
            </w:r>
          </w:p>
        </w:tc>
        <w:tc>
          <w:tcPr>
            <w:tcW w:w="1215" w:type="dxa"/>
            <w:tcBorders>
              <w:top w:val="nil"/>
              <w:left w:val="nil"/>
              <w:bottom w:val="single" w:sz="8" w:space="0" w:color="auto"/>
              <w:right w:val="single" w:sz="8" w:space="0" w:color="auto"/>
            </w:tcBorders>
            <w:shd w:val="clear" w:color="auto" w:fill="auto"/>
            <w:noWrap/>
            <w:hideMark/>
          </w:tcPr>
          <w:p w14:paraId="626489F1"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$ 1000000</w:t>
            </w:r>
          </w:p>
        </w:tc>
      </w:tr>
      <w:tr w:rsidR="001C0EE0" w14:paraId="04671011" w14:textId="77777777" w:rsidTr="0007362A">
        <w:trPr>
          <w:trHeight w:val="580"/>
        </w:trPr>
        <w:tc>
          <w:tcPr>
            <w:tcW w:w="567" w:type="dxa"/>
            <w:tcBorders>
              <w:top w:val="nil"/>
              <w:left w:val="single" w:sz="8" w:space="0" w:color="auto"/>
              <w:bottom w:val="single" w:sz="8" w:space="0" w:color="auto"/>
              <w:right w:val="single" w:sz="8" w:space="0" w:color="auto"/>
            </w:tcBorders>
            <w:shd w:val="clear" w:color="auto" w:fill="auto"/>
            <w:noWrap/>
            <w:hideMark/>
          </w:tcPr>
          <w:p w14:paraId="74B1F6D2"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5</w:t>
            </w:r>
          </w:p>
        </w:tc>
        <w:tc>
          <w:tcPr>
            <w:tcW w:w="4290" w:type="dxa"/>
            <w:tcBorders>
              <w:top w:val="nil"/>
              <w:left w:val="nil"/>
              <w:bottom w:val="single" w:sz="8" w:space="0" w:color="auto"/>
              <w:right w:val="single" w:sz="4" w:space="0" w:color="auto"/>
            </w:tcBorders>
            <w:shd w:val="clear" w:color="auto" w:fill="auto"/>
            <w:hideMark/>
          </w:tcPr>
          <w:p w14:paraId="6A56CDA6"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Bolsas de sal mineralizada para  ganado  al 5%   de 5  kilogramos </w:t>
            </w:r>
          </w:p>
        </w:tc>
        <w:tc>
          <w:tcPr>
            <w:tcW w:w="977" w:type="dxa"/>
            <w:tcBorders>
              <w:top w:val="single" w:sz="4" w:space="0" w:color="auto"/>
              <w:left w:val="single" w:sz="4" w:space="0" w:color="auto"/>
              <w:bottom w:val="single" w:sz="4" w:space="0" w:color="auto"/>
              <w:right w:val="single" w:sz="4" w:space="0" w:color="auto"/>
            </w:tcBorders>
          </w:tcPr>
          <w:p w14:paraId="1F1C40C8"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19EE0C94"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40</w:t>
            </w:r>
          </w:p>
        </w:tc>
        <w:tc>
          <w:tcPr>
            <w:tcW w:w="1333" w:type="dxa"/>
            <w:tcBorders>
              <w:top w:val="nil"/>
              <w:left w:val="nil"/>
              <w:bottom w:val="single" w:sz="8" w:space="0" w:color="auto"/>
              <w:right w:val="single" w:sz="8" w:space="0" w:color="auto"/>
            </w:tcBorders>
            <w:shd w:val="clear" w:color="auto" w:fill="auto"/>
            <w:noWrap/>
            <w:hideMark/>
          </w:tcPr>
          <w:p w14:paraId="5C654E06"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$ 12000</w:t>
            </w:r>
          </w:p>
        </w:tc>
        <w:tc>
          <w:tcPr>
            <w:tcW w:w="1215" w:type="dxa"/>
            <w:tcBorders>
              <w:top w:val="nil"/>
              <w:left w:val="nil"/>
              <w:bottom w:val="single" w:sz="8" w:space="0" w:color="auto"/>
              <w:right w:val="single" w:sz="8" w:space="0" w:color="auto"/>
            </w:tcBorders>
            <w:shd w:val="clear" w:color="auto" w:fill="auto"/>
            <w:noWrap/>
            <w:hideMark/>
          </w:tcPr>
          <w:p w14:paraId="356F283A"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$ 480000</w:t>
            </w:r>
          </w:p>
        </w:tc>
      </w:tr>
      <w:tr w:rsidR="001C0EE0" w14:paraId="0612AC68" w14:textId="77777777" w:rsidTr="0007362A">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00E00B3C"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6</w:t>
            </w:r>
          </w:p>
        </w:tc>
        <w:tc>
          <w:tcPr>
            <w:tcW w:w="4290" w:type="dxa"/>
            <w:tcBorders>
              <w:top w:val="nil"/>
              <w:left w:val="nil"/>
              <w:bottom w:val="single" w:sz="8" w:space="0" w:color="auto"/>
              <w:right w:val="single" w:sz="4" w:space="0" w:color="auto"/>
            </w:tcBorders>
            <w:shd w:val="clear" w:color="auto" w:fill="auto"/>
            <w:noWrap/>
            <w:hideMark/>
          </w:tcPr>
          <w:p w14:paraId="2E1BB2F9"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Bolsas de melaza para ganado de 2 kilogramos </w:t>
            </w:r>
          </w:p>
        </w:tc>
        <w:tc>
          <w:tcPr>
            <w:tcW w:w="977" w:type="dxa"/>
            <w:tcBorders>
              <w:top w:val="single" w:sz="4" w:space="0" w:color="auto"/>
              <w:left w:val="single" w:sz="4" w:space="0" w:color="auto"/>
              <w:bottom w:val="single" w:sz="4" w:space="0" w:color="auto"/>
              <w:right w:val="single" w:sz="4" w:space="0" w:color="auto"/>
            </w:tcBorders>
          </w:tcPr>
          <w:p w14:paraId="77ADBA72"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5ED69166"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14</w:t>
            </w:r>
          </w:p>
        </w:tc>
        <w:tc>
          <w:tcPr>
            <w:tcW w:w="1333" w:type="dxa"/>
            <w:tcBorders>
              <w:top w:val="nil"/>
              <w:left w:val="nil"/>
              <w:bottom w:val="single" w:sz="8" w:space="0" w:color="auto"/>
              <w:right w:val="single" w:sz="8" w:space="0" w:color="auto"/>
            </w:tcBorders>
            <w:shd w:val="clear" w:color="auto" w:fill="auto"/>
            <w:noWrap/>
            <w:hideMark/>
          </w:tcPr>
          <w:p w14:paraId="6894E087"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$ 8500</w:t>
            </w:r>
          </w:p>
        </w:tc>
        <w:tc>
          <w:tcPr>
            <w:tcW w:w="1215" w:type="dxa"/>
            <w:tcBorders>
              <w:top w:val="nil"/>
              <w:left w:val="nil"/>
              <w:bottom w:val="single" w:sz="8" w:space="0" w:color="auto"/>
              <w:right w:val="single" w:sz="8" w:space="0" w:color="auto"/>
            </w:tcBorders>
            <w:shd w:val="clear" w:color="auto" w:fill="auto"/>
            <w:noWrap/>
            <w:hideMark/>
          </w:tcPr>
          <w:p w14:paraId="32767927"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$ 119000</w:t>
            </w:r>
          </w:p>
        </w:tc>
      </w:tr>
      <w:tr w:rsidR="001C0EE0" w14:paraId="0A6A2109" w14:textId="77777777" w:rsidTr="0007362A">
        <w:trPr>
          <w:trHeight w:val="614"/>
        </w:trPr>
        <w:tc>
          <w:tcPr>
            <w:tcW w:w="567" w:type="dxa"/>
            <w:tcBorders>
              <w:top w:val="nil"/>
              <w:left w:val="single" w:sz="8" w:space="0" w:color="auto"/>
              <w:bottom w:val="single" w:sz="8" w:space="0" w:color="auto"/>
              <w:right w:val="single" w:sz="8" w:space="0" w:color="auto"/>
            </w:tcBorders>
            <w:shd w:val="clear" w:color="auto" w:fill="auto"/>
            <w:noWrap/>
            <w:hideMark/>
          </w:tcPr>
          <w:p w14:paraId="156CC017"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7</w:t>
            </w:r>
          </w:p>
        </w:tc>
        <w:tc>
          <w:tcPr>
            <w:tcW w:w="4290" w:type="dxa"/>
            <w:tcBorders>
              <w:top w:val="nil"/>
              <w:left w:val="nil"/>
              <w:bottom w:val="single" w:sz="8" w:space="0" w:color="auto"/>
              <w:right w:val="single" w:sz="4" w:space="0" w:color="auto"/>
            </w:tcBorders>
            <w:shd w:val="clear" w:color="auto" w:fill="auto"/>
            <w:hideMark/>
          </w:tcPr>
          <w:p w14:paraId="0811EF93"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detalles para  premiación ( herramientas y utensilios para cocina  de uso cotidiano en el sector rural )</w:t>
            </w:r>
          </w:p>
        </w:tc>
        <w:tc>
          <w:tcPr>
            <w:tcW w:w="977" w:type="dxa"/>
            <w:tcBorders>
              <w:top w:val="single" w:sz="4" w:space="0" w:color="auto"/>
              <w:left w:val="single" w:sz="4" w:space="0" w:color="auto"/>
              <w:bottom w:val="single" w:sz="4" w:space="0" w:color="auto"/>
              <w:right w:val="single" w:sz="4" w:space="0" w:color="auto"/>
            </w:tcBorders>
          </w:tcPr>
          <w:p w14:paraId="33209D3D"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053D07E7"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110</w:t>
            </w:r>
          </w:p>
        </w:tc>
        <w:tc>
          <w:tcPr>
            <w:tcW w:w="1333" w:type="dxa"/>
            <w:tcBorders>
              <w:top w:val="nil"/>
              <w:left w:val="nil"/>
              <w:bottom w:val="single" w:sz="8" w:space="0" w:color="auto"/>
              <w:right w:val="single" w:sz="8" w:space="0" w:color="auto"/>
            </w:tcBorders>
            <w:shd w:val="clear" w:color="auto" w:fill="auto"/>
            <w:noWrap/>
            <w:hideMark/>
          </w:tcPr>
          <w:p w14:paraId="1164DB20"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$ 78000</w:t>
            </w:r>
          </w:p>
        </w:tc>
        <w:tc>
          <w:tcPr>
            <w:tcW w:w="1215" w:type="dxa"/>
            <w:tcBorders>
              <w:top w:val="nil"/>
              <w:left w:val="nil"/>
              <w:bottom w:val="single" w:sz="8" w:space="0" w:color="auto"/>
              <w:right w:val="single" w:sz="8" w:space="0" w:color="auto"/>
            </w:tcBorders>
            <w:shd w:val="clear" w:color="auto" w:fill="auto"/>
            <w:noWrap/>
            <w:hideMark/>
          </w:tcPr>
          <w:p w14:paraId="6537028F"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$ 8580000</w:t>
            </w:r>
          </w:p>
        </w:tc>
      </w:tr>
      <w:tr w:rsidR="001C0EE0" w14:paraId="6EB855E8" w14:textId="77777777" w:rsidTr="0007362A">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24821E21"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8</w:t>
            </w:r>
          </w:p>
        </w:tc>
        <w:tc>
          <w:tcPr>
            <w:tcW w:w="4290" w:type="dxa"/>
            <w:tcBorders>
              <w:top w:val="nil"/>
              <w:left w:val="nil"/>
              <w:bottom w:val="single" w:sz="8" w:space="0" w:color="auto"/>
              <w:right w:val="single" w:sz="4" w:space="0" w:color="auto"/>
            </w:tcBorders>
            <w:shd w:val="clear" w:color="auto" w:fill="auto"/>
            <w:noWrap/>
            <w:hideMark/>
          </w:tcPr>
          <w:p w14:paraId="2ECA92E2"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Entrega de </w:t>
            </w:r>
            <w:proofErr w:type="spellStart"/>
            <w:r>
              <w:rPr>
                <w:rFonts w:ascii="Arial Narrow" w:hAnsi="Arial Narrow" w:cs="Calibri"/>
                <w:color w:val="000000"/>
                <w:sz w:val="20"/>
                <w:szCs w:val="20"/>
              </w:rPr>
              <w:t>insentivos</w:t>
            </w:r>
            <w:proofErr w:type="spellEnd"/>
            <w:r>
              <w:rPr>
                <w:rFonts w:ascii="Arial Narrow" w:hAnsi="Arial Narrow" w:cs="Calibri"/>
                <w:color w:val="000000"/>
                <w:sz w:val="20"/>
                <w:szCs w:val="20"/>
              </w:rPr>
              <w:t xml:space="preserve"> para participantes destacados </w:t>
            </w:r>
          </w:p>
        </w:tc>
        <w:tc>
          <w:tcPr>
            <w:tcW w:w="977" w:type="dxa"/>
            <w:tcBorders>
              <w:top w:val="single" w:sz="4" w:space="0" w:color="auto"/>
              <w:left w:val="single" w:sz="4" w:space="0" w:color="auto"/>
              <w:bottom w:val="single" w:sz="4" w:space="0" w:color="auto"/>
              <w:right w:val="single" w:sz="4" w:space="0" w:color="auto"/>
            </w:tcBorders>
          </w:tcPr>
          <w:p w14:paraId="2C71B91A"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21D6DB7C"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4AAEF0FF"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$ 300000</w:t>
            </w:r>
          </w:p>
        </w:tc>
        <w:tc>
          <w:tcPr>
            <w:tcW w:w="1215" w:type="dxa"/>
            <w:tcBorders>
              <w:top w:val="nil"/>
              <w:left w:val="nil"/>
              <w:bottom w:val="single" w:sz="8" w:space="0" w:color="auto"/>
              <w:right w:val="single" w:sz="8" w:space="0" w:color="auto"/>
            </w:tcBorders>
            <w:shd w:val="clear" w:color="auto" w:fill="auto"/>
            <w:noWrap/>
            <w:hideMark/>
          </w:tcPr>
          <w:p w14:paraId="34605562"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$ 2400000</w:t>
            </w:r>
          </w:p>
        </w:tc>
      </w:tr>
      <w:tr w:rsidR="001C0EE0" w14:paraId="1113AF2F" w14:textId="77777777" w:rsidTr="0007362A">
        <w:trPr>
          <w:trHeight w:val="472"/>
        </w:trPr>
        <w:tc>
          <w:tcPr>
            <w:tcW w:w="567" w:type="dxa"/>
            <w:tcBorders>
              <w:top w:val="nil"/>
              <w:left w:val="single" w:sz="8" w:space="0" w:color="auto"/>
              <w:bottom w:val="single" w:sz="8" w:space="0" w:color="auto"/>
              <w:right w:val="single" w:sz="8" w:space="0" w:color="auto"/>
            </w:tcBorders>
            <w:shd w:val="clear" w:color="auto" w:fill="auto"/>
            <w:noWrap/>
            <w:hideMark/>
          </w:tcPr>
          <w:p w14:paraId="30C4A629"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9</w:t>
            </w:r>
          </w:p>
        </w:tc>
        <w:tc>
          <w:tcPr>
            <w:tcW w:w="4290" w:type="dxa"/>
            <w:tcBorders>
              <w:top w:val="nil"/>
              <w:left w:val="nil"/>
              <w:bottom w:val="single" w:sz="8" w:space="0" w:color="auto"/>
              <w:right w:val="single" w:sz="4" w:space="0" w:color="auto"/>
            </w:tcBorders>
            <w:shd w:val="clear" w:color="auto" w:fill="auto"/>
            <w:hideMark/>
          </w:tcPr>
          <w:p w14:paraId="0327368F"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trasporte para acercamiento de los productores agropecuarios  de veredas lejanas </w:t>
            </w:r>
          </w:p>
        </w:tc>
        <w:tc>
          <w:tcPr>
            <w:tcW w:w="977" w:type="dxa"/>
            <w:tcBorders>
              <w:top w:val="single" w:sz="4" w:space="0" w:color="auto"/>
              <w:left w:val="single" w:sz="4" w:space="0" w:color="auto"/>
              <w:bottom w:val="single" w:sz="4" w:space="0" w:color="auto"/>
              <w:right w:val="single" w:sz="4" w:space="0" w:color="auto"/>
            </w:tcBorders>
          </w:tcPr>
          <w:p w14:paraId="1264C041"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3E3028DA"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7</w:t>
            </w:r>
          </w:p>
        </w:tc>
        <w:tc>
          <w:tcPr>
            <w:tcW w:w="1333" w:type="dxa"/>
            <w:tcBorders>
              <w:top w:val="nil"/>
              <w:left w:val="nil"/>
              <w:bottom w:val="single" w:sz="8" w:space="0" w:color="auto"/>
              <w:right w:val="single" w:sz="8" w:space="0" w:color="auto"/>
            </w:tcBorders>
            <w:shd w:val="clear" w:color="auto" w:fill="auto"/>
            <w:noWrap/>
            <w:hideMark/>
          </w:tcPr>
          <w:p w14:paraId="589BF641"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$ 400000</w:t>
            </w:r>
          </w:p>
        </w:tc>
        <w:tc>
          <w:tcPr>
            <w:tcW w:w="1215" w:type="dxa"/>
            <w:tcBorders>
              <w:top w:val="nil"/>
              <w:left w:val="nil"/>
              <w:bottom w:val="single" w:sz="8" w:space="0" w:color="auto"/>
              <w:right w:val="single" w:sz="8" w:space="0" w:color="auto"/>
            </w:tcBorders>
            <w:shd w:val="clear" w:color="auto" w:fill="auto"/>
            <w:noWrap/>
            <w:hideMark/>
          </w:tcPr>
          <w:p w14:paraId="72430B41"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$ 2800000</w:t>
            </w:r>
          </w:p>
        </w:tc>
      </w:tr>
      <w:tr w:rsidR="001C0EE0" w14:paraId="5742F9B3" w14:textId="77777777" w:rsidTr="0007362A">
        <w:trPr>
          <w:trHeight w:val="394"/>
        </w:trPr>
        <w:tc>
          <w:tcPr>
            <w:tcW w:w="567" w:type="dxa"/>
            <w:tcBorders>
              <w:top w:val="nil"/>
              <w:left w:val="single" w:sz="8" w:space="0" w:color="auto"/>
              <w:bottom w:val="single" w:sz="8" w:space="0" w:color="auto"/>
              <w:right w:val="single" w:sz="8" w:space="0" w:color="auto"/>
            </w:tcBorders>
            <w:shd w:val="clear" w:color="auto" w:fill="auto"/>
            <w:noWrap/>
            <w:hideMark/>
          </w:tcPr>
          <w:p w14:paraId="3B344736"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lastRenderedPageBreak/>
              <w:t>10</w:t>
            </w:r>
          </w:p>
        </w:tc>
        <w:tc>
          <w:tcPr>
            <w:tcW w:w="4290" w:type="dxa"/>
            <w:tcBorders>
              <w:top w:val="nil"/>
              <w:left w:val="nil"/>
              <w:bottom w:val="single" w:sz="8" w:space="0" w:color="auto"/>
              <w:right w:val="single" w:sz="4" w:space="0" w:color="auto"/>
            </w:tcBorders>
            <w:shd w:val="clear" w:color="auto" w:fill="auto"/>
            <w:hideMark/>
          </w:tcPr>
          <w:p w14:paraId="5F9CB1BD"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grupos musicales  locales de música campesina y parrandera  </w:t>
            </w:r>
          </w:p>
        </w:tc>
        <w:tc>
          <w:tcPr>
            <w:tcW w:w="977" w:type="dxa"/>
            <w:tcBorders>
              <w:top w:val="single" w:sz="4" w:space="0" w:color="auto"/>
              <w:left w:val="single" w:sz="4" w:space="0" w:color="auto"/>
              <w:bottom w:val="single" w:sz="4" w:space="0" w:color="auto"/>
              <w:right w:val="single" w:sz="4" w:space="0" w:color="auto"/>
            </w:tcBorders>
          </w:tcPr>
          <w:p w14:paraId="195B98AC"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69FCBF5F"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7</w:t>
            </w:r>
          </w:p>
        </w:tc>
        <w:tc>
          <w:tcPr>
            <w:tcW w:w="1333" w:type="dxa"/>
            <w:tcBorders>
              <w:top w:val="nil"/>
              <w:left w:val="nil"/>
              <w:bottom w:val="single" w:sz="8" w:space="0" w:color="auto"/>
              <w:right w:val="single" w:sz="8" w:space="0" w:color="auto"/>
            </w:tcBorders>
            <w:shd w:val="clear" w:color="auto" w:fill="auto"/>
            <w:noWrap/>
            <w:hideMark/>
          </w:tcPr>
          <w:p w14:paraId="204684E4"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$ 300000</w:t>
            </w:r>
          </w:p>
        </w:tc>
        <w:tc>
          <w:tcPr>
            <w:tcW w:w="1215" w:type="dxa"/>
            <w:tcBorders>
              <w:top w:val="nil"/>
              <w:left w:val="nil"/>
              <w:bottom w:val="single" w:sz="8" w:space="0" w:color="auto"/>
              <w:right w:val="single" w:sz="8" w:space="0" w:color="auto"/>
            </w:tcBorders>
            <w:shd w:val="clear" w:color="auto" w:fill="auto"/>
            <w:noWrap/>
            <w:hideMark/>
          </w:tcPr>
          <w:p w14:paraId="4C64EF73"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$ 2100000</w:t>
            </w:r>
          </w:p>
        </w:tc>
      </w:tr>
      <w:tr w:rsidR="001C0EE0" w14:paraId="1F2C06E9" w14:textId="77777777" w:rsidTr="0007362A">
        <w:trPr>
          <w:trHeight w:val="1649"/>
        </w:trPr>
        <w:tc>
          <w:tcPr>
            <w:tcW w:w="567" w:type="dxa"/>
            <w:tcBorders>
              <w:top w:val="nil"/>
              <w:left w:val="single" w:sz="8" w:space="0" w:color="auto"/>
              <w:bottom w:val="single" w:sz="8" w:space="0" w:color="auto"/>
              <w:right w:val="single" w:sz="8" w:space="0" w:color="auto"/>
            </w:tcBorders>
            <w:shd w:val="clear" w:color="auto" w:fill="auto"/>
            <w:noWrap/>
            <w:hideMark/>
          </w:tcPr>
          <w:p w14:paraId="3F722996"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11</w:t>
            </w:r>
          </w:p>
        </w:tc>
        <w:tc>
          <w:tcPr>
            <w:tcW w:w="4290" w:type="dxa"/>
            <w:tcBorders>
              <w:top w:val="nil"/>
              <w:left w:val="nil"/>
              <w:bottom w:val="single" w:sz="8" w:space="0" w:color="auto"/>
              <w:right w:val="single" w:sz="4" w:space="0" w:color="auto"/>
            </w:tcBorders>
            <w:shd w:val="clear" w:color="auto" w:fill="auto"/>
            <w:hideMark/>
          </w:tcPr>
          <w:p w14:paraId="19B22601" w14:textId="77777777" w:rsidR="001C0EE0" w:rsidRDefault="001C0EE0" w:rsidP="0007362A">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 xml:space="preserve">BOLSAS RECICLAJE: Bolsa ecológica en </w:t>
            </w:r>
            <w:proofErr w:type="spellStart"/>
            <w:r>
              <w:rPr>
                <w:rFonts w:ascii="Arial Narrow" w:hAnsi="Arial Narrow" w:cs="Calibri"/>
                <w:color w:val="000000"/>
                <w:sz w:val="20"/>
                <w:szCs w:val="20"/>
              </w:rPr>
              <w:t>cambrel</w:t>
            </w:r>
            <w:proofErr w:type="spellEnd"/>
            <w:r>
              <w:rPr>
                <w:rFonts w:ascii="Arial Narrow" w:hAnsi="Arial Narrow" w:cs="Calibri"/>
                <w:color w:val="000000"/>
                <w:sz w:val="20"/>
                <w:szCs w:val="20"/>
              </w:rPr>
              <w:t xml:space="preserve"> grueso de alta resistencia, tamaño 30 x 40 cm, elaborada en material no tejido de excelente calidad. Cuenta con dos manijas reforzadas que brindan mayor comodidad y seguridad al cargar.</w:t>
            </w:r>
            <w:r>
              <w:rPr>
                <w:rFonts w:ascii="Arial Narrow" w:hAnsi="Arial Narrow" w:cs="Calibri"/>
                <w:color w:val="000000"/>
                <w:sz w:val="20"/>
                <w:szCs w:val="20"/>
              </w:rPr>
              <w:br/>
              <w:t>Su diseño resistente soporta aproximadamente entre 8 y 10 kilos de peso, ideal para mercado, compras, eventos, publicidad empresarial o uso diario.</w:t>
            </w:r>
          </w:p>
        </w:tc>
        <w:tc>
          <w:tcPr>
            <w:tcW w:w="977" w:type="dxa"/>
            <w:tcBorders>
              <w:top w:val="single" w:sz="4" w:space="0" w:color="auto"/>
              <w:left w:val="single" w:sz="4" w:space="0" w:color="auto"/>
              <w:bottom w:val="single" w:sz="4" w:space="0" w:color="auto"/>
              <w:right w:val="single" w:sz="4" w:space="0" w:color="auto"/>
            </w:tcBorders>
          </w:tcPr>
          <w:p w14:paraId="6268A4EA"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638B99D2"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500</w:t>
            </w:r>
          </w:p>
        </w:tc>
        <w:tc>
          <w:tcPr>
            <w:tcW w:w="1333" w:type="dxa"/>
            <w:tcBorders>
              <w:top w:val="nil"/>
              <w:left w:val="nil"/>
              <w:bottom w:val="single" w:sz="8" w:space="0" w:color="auto"/>
              <w:right w:val="single" w:sz="8" w:space="0" w:color="auto"/>
            </w:tcBorders>
            <w:shd w:val="clear" w:color="auto" w:fill="auto"/>
            <w:noWrap/>
            <w:hideMark/>
          </w:tcPr>
          <w:p w14:paraId="7D98EDF1"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$ 1900</w:t>
            </w:r>
          </w:p>
        </w:tc>
        <w:tc>
          <w:tcPr>
            <w:tcW w:w="1215" w:type="dxa"/>
            <w:tcBorders>
              <w:top w:val="nil"/>
              <w:left w:val="nil"/>
              <w:bottom w:val="single" w:sz="8" w:space="0" w:color="auto"/>
              <w:right w:val="single" w:sz="8" w:space="0" w:color="auto"/>
            </w:tcBorders>
            <w:shd w:val="clear" w:color="auto" w:fill="auto"/>
            <w:noWrap/>
            <w:hideMark/>
          </w:tcPr>
          <w:p w14:paraId="6EED42E4"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$ 950000</w:t>
            </w:r>
          </w:p>
        </w:tc>
      </w:tr>
      <w:tr w:rsidR="001C0EE0" w14:paraId="7073E420" w14:textId="77777777" w:rsidTr="0007362A">
        <w:trPr>
          <w:trHeight w:val="2099"/>
        </w:trPr>
        <w:tc>
          <w:tcPr>
            <w:tcW w:w="567" w:type="dxa"/>
            <w:tcBorders>
              <w:top w:val="nil"/>
              <w:left w:val="single" w:sz="8" w:space="0" w:color="auto"/>
              <w:bottom w:val="single" w:sz="8" w:space="0" w:color="auto"/>
              <w:right w:val="single" w:sz="8" w:space="0" w:color="auto"/>
            </w:tcBorders>
            <w:shd w:val="clear" w:color="auto" w:fill="auto"/>
            <w:noWrap/>
            <w:hideMark/>
          </w:tcPr>
          <w:p w14:paraId="7711E9A4"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12</w:t>
            </w:r>
          </w:p>
        </w:tc>
        <w:tc>
          <w:tcPr>
            <w:tcW w:w="4290" w:type="dxa"/>
            <w:tcBorders>
              <w:top w:val="nil"/>
              <w:left w:val="nil"/>
              <w:bottom w:val="single" w:sz="8" w:space="0" w:color="auto"/>
              <w:right w:val="single" w:sz="4" w:space="0" w:color="auto"/>
            </w:tcBorders>
            <w:shd w:val="clear" w:color="auto" w:fill="auto"/>
            <w:hideMark/>
          </w:tcPr>
          <w:p w14:paraId="053D1FFC" w14:textId="77777777" w:rsidR="001C0EE0" w:rsidRDefault="001C0EE0" w:rsidP="0007362A">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PASACALLES TIPO BANNER IMPRESO EN MEMBRANA FRONT DE 13 ONZAS, MEDIDAS 400 CM DE ANCHO POR 100 CM DE ALTO (4 M X 1 M), IMPRESIÓN DIGITAL FULL COLOR EN ALTA RESOLUCIÓN, CON DISEÑOS RELACIONADOS A LA CELEBRACIÓN Y TEMÁTICA DEL DESFILE, APROBADOS PREVIAMENTE POR EL SUPERVISOR. INCLUYE REFUERZO PERIMETRAL EN TODA LA PIEZA CON CINTA DE POLIÉSTER TERMOSELLADA</w:t>
            </w:r>
          </w:p>
        </w:tc>
        <w:tc>
          <w:tcPr>
            <w:tcW w:w="977" w:type="dxa"/>
            <w:tcBorders>
              <w:top w:val="single" w:sz="4" w:space="0" w:color="auto"/>
              <w:left w:val="single" w:sz="4" w:space="0" w:color="auto"/>
              <w:bottom w:val="single" w:sz="4" w:space="0" w:color="auto"/>
              <w:right w:val="single" w:sz="4" w:space="0" w:color="auto"/>
            </w:tcBorders>
          </w:tcPr>
          <w:p w14:paraId="1500AD23"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55FEE018"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2</w:t>
            </w:r>
          </w:p>
        </w:tc>
        <w:tc>
          <w:tcPr>
            <w:tcW w:w="1333" w:type="dxa"/>
            <w:tcBorders>
              <w:top w:val="nil"/>
              <w:left w:val="nil"/>
              <w:bottom w:val="single" w:sz="8" w:space="0" w:color="auto"/>
              <w:right w:val="single" w:sz="8" w:space="0" w:color="auto"/>
            </w:tcBorders>
            <w:shd w:val="clear" w:color="auto" w:fill="auto"/>
            <w:noWrap/>
            <w:hideMark/>
          </w:tcPr>
          <w:p w14:paraId="2DE7E464"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$ 160000</w:t>
            </w:r>
          </w:p>
        </w:tc>
        <w:tc>
          <w:tcPr>
            <w:tcW w:w="1215" w:type="dxa"/>
            <w:tcBorders>
              <w:top w:val="nil"/>
              <w:left w:val="nil"/>
              <w:bottom w:val="single" w:sz="8" w:space="0" w:color="auto"/>
              <w:right w:val="single" w:sz="8" w:space="0" w:color="auto"/>
            </w:tcBorders>
            <w:shd w:val="clear" w:color="auto" w:fill="auto"/>
            <w:noWrap/>
            <w:hideMark/>
          </w:tcPr>
          <w:p w14:paraId="3431AAD8"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$ 320000</w:t>
            </w:r>
          </w:p>
        </w:tc>
      </w:tr>
      <w:tr w:rsidR="001C0EE0" w14:paraId="72DEAB75" w14:textId="77777777" w:rsidTr="0007362A">
        <w:trPr>
          <w:trHeight w:val="1675"/>
        </w:trPr>
        <w:tc>
          <w:tcPr>
            <w:tcW w:w="567" w:type="dxa"/>
            <w:tcBorders>
              <w:top w:val="nil"/>
              <w:left w:val="single" w:sz="8" w:space="0" w:color="auto"/>
              <w:bottom w:val="single" w:sz="8" w:space="0" w:color="auto"/>
              <w:right w:val="single" w:sz="8" w:space="0" w:color="auto"/>
            </w:tcBorders>
            <w:shd w:val="clear" w:color="auto" w:fill="auto"/>
            <w:noWrap/>
            <w:hideMark/>
          </w:tcPr>
          <w:p w14:paraId="2903A0A7"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13</w:t>
            </w:r>
          </w:p>
        </w:tc>
        <w:tc>
          <w:tcPr>
            <w:tcW w:w="4290" w:type="dxa"/>
            <w:tcBorders>
              <w:top w:val="nil"/>
              <w:left w:val="nil"/>
              <w:bottom w:val="single" w:sz="8" w:space="0" w:color="auto"/>
              <w:right w:val="single" w:sz="4" w:space="0" w:color="auto"/>
            </w:tcBorders>
            <w:shd w:val="clear" w:color="auto" w:fill="auto"/>
            <w:hideMark/>
          </w:tcPr>
          <w:p w14:paraId="0B36F86B" w14:textId="77777777" w:rsidR="001C0EE0" w:rsidRDefault="001C0EE0" w:rsidP="0007362A">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 xml:space="preserve">SOUVENIR CONSISTENTE EN CAMISETA DE CUELLO REDONDO ELABORADA EN MATERIAL 100% ALGODÓN PEINADO DE 180 GR/M²; DOBLE CUELLO EN RIB PARA MAYOR DURABILIDAD Y AJUSTE; CORTE UNISEX EN TALLAS S, M, L Y XL; COSTURAS REFORZADAS PARA RESISTENCIA AL USO RUDO; ESTAMPADO EN FULL COLOR CON LOGO DEL “DÍA DEL MERCADO DEL CAMPESINO” </w:t>
            </w:r>
          </w:p>
        </w:tc>
        <w:tc>
          <w:tcPr>
            <w:tcW w:w="977" w:type="dxa"/>
            <w:tcBorders>
              <w:top w:val="single" w:sz="4" w:space="0" w:color="auto"/>
              <w:left w:val="single" w:sz="4" w:space="0" w:color="auto"/>
              <w:bottom w:val="single" w:sz="4" w:space="0" w:color="auto"/>
              <w:right w:val="single" w:sz="4" w:space="0" w:color="auto"/>
            </w:tcBorders>
          </w:tcPr>
          <w:p w14:paraId="56E4DADD"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24AD40C1"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1000</w:t>
            </w:r>
          </w:p>
        </w:tc>
        <w:tc>
          <w:tcPr>
            <w:tcW w:w="1333" w:type="dxa"/>
            <w:tcBorders>
              <w:top w:val="nil"/>
              <w:left w:val="nil"/>
              <w:bottom w:val="single" w:sz="8" w:space="0" w:color="auto"/>
              <w:right w:val="single" w:sz="8" w:space="0" w:color="auto"/>
            </w:tcBorders>
            <w:shd w:val="clear" w:color="auto" w:fill="auto"/>
            <w:noWrap/>
            <w:hideMark/>
          </w:tcPr>
          <w:p w14:paraId="2599F83E"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$ 25991</w:t>
            </w:r>
          </w:p>
        </w:tc>
        <w:tc>
          <w:tcPr>
            <w:tcW w:w="1215" w:type="dxa"/>
            <w:tcBorders>
              <w:top w:val="nil"/>
              <w:left w:val="nil"/>
              <w:bottom w:val="single" w:sz="8" w:space="0" w:color="auto"/>
              <w:right w:val="single" w:sz="8" w:space="0" w:color="auto"/>
            </w:tcBorders>
            <w:shd w:val="clear" w:color="auto" w:fill="auto"/>
            <w:noWrap/>
            <w:hideMark/>
          </w:tcPr>
          <w:p w14:paraId="1ED52AFB"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$ 25991000</w:t>
            </w:r>
          </w:p>
        </w:tc>
      </w:tr>
      <w:tr w:rsidR="001C0EE0" w14:paraId="30A4F477" w14:textId="77777777" w:rsidTr="0007362A">
        <w:trPr>
          <w:trHeight w:val="384"/>
        </w:trPr>
        <w:tc>
          <w:tcPr>
            <w:tcW w:w="567" w:type="dxa"/>
            <w:tcBorders>
              <w:top w:val="nil"/>
              <w:left w:val="single" w:sz="8" w:space="0" w:color="auto"/>
              <w:bottom w:val="single" w:sz="8" w:space="0" w:color="auto"/>
              <w:right w:val="single" w:sz="8" w:space="0" w:color="auto"/>
            </w:tcBorders>
            <w:shd w:val="clear" w:color="auto" w:fill="auto"/>
            <w:noWrap/>
            <w:hideMark/>
          </w:tcPr>
          <w:p w14:paraId="6364A442"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14</w:t>
            </w:r>
          </w:p>
        </w:tc>
        <w:tc>
          <w:tcPr>
            <w:tcW w:w="4290" w:type="dxa"/>
            <w:tcBorders>
              <w:top w:val="nil"/>
              <w:left w:val="nil"/>
              <w:bottom w:val="single" w:sz="8" w:space="0" w:color="auto"/>
              <w:right w:val="single" w:sz="4" w:space="0" w:color="auto"/>
            </w:tcBorders>
            <w:shd w:val="clear" w:color="auto" w:fill="auto"/>
            <w:hideMark/>
          </w:tcPr>
          <w:p w14:paraId="26FE6274"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Refrigerio ( panificado de 60 gramos y bebida láctea de 200 ml</w:t>
            </w:r>
          </w:p>
        </w:tc>
        <w:tc>
          <w:tcPr>
            <w:tcW w:w="977" w:type="dxa"/>
            <w:tcBorders>
              <w:top w:val="single" w:sz="4" w:space="0" w:color="auto"/>
              <w:left w:val="single" w:sz="4" w:space="0" w:color="auto"/>
              <w:bottom w:val="single" w:sz="4" w:space="0" w:color="auto"/>
              <w:right w:val="single" w:sz="4" w:space="0" w:color="auto"/>
            </w:tcBorders>
          </w:tcPr>
          <w:p w14:paraId="0813B3E4"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76E8EAB2"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400</w:t>
            </w:r>
          </w:p>
        </w:tc>
        <w:tc>
          <w:tcPr>
            <w:tcW w:w="1333" w:type="dxa"/>
            <w:tcBorders>
              <w:top w:val="nil"/>
              <w:left w:val="nil"/>
              <w:bottom w:val="single" w:sz="8" w:space="0" w:color="auto"/>
              <w:right w:val="single" w:sz="8" w:space="0" w:color="auto"/>
            </w:tcBorders>
            <w:shd w:val="clear" w:color="auto" w:fill="auto"/>
            <w:noWrap/>
            <w:hideMark/>
          </w:tcPr>
          <w:p w14:paraId="6080A9B2"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$ 6337,5</w:t>
            </w:r>
          </w:p>
        </w:tc>
        <w:tc>
          <w:tcPr>
            <w:tcW w:w="1215" w:type="dxa"/>
            <w:tcBorders>
              <w:top w:val="nil"/>
              <w:left w:val="nil"/>
              <w:bottom w:val="single" w:sz="8" w:space="0" w:color="auto"/>
              <w:right w:val="single" w:sz="8" w:space="0" w:color="auto"/>
            </w:tcBorders>
            <w:shd w:val="clear" w:color="auto" w:fill="auto"/>
            <w:noWrap/>
            <w:hideMark/>
          </w:tcPr>
          <w:p w14:paraId="42FAF565"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$ 2535000</w:t>
            </w:r>
          </w:p>
        </w:tc>
      </w:tr>
      <w:tr w:rsidR="001C0EE0" w14:paraId="2FDA09A6" w14:textId="77777777" w:rsidTr="0007362A">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3434BBA"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15</w:t>
            </w:r>
          </w:p>
        </w:tc>
        <w:tc>
          <w:tcPr>
            <w:tcW w:w="4290" w:type="dxa"/>
            <w:tcBorders>
              <w:top w:val="nil"/>
              <w:left w:val="nil"/>
              <w:bottom w:val="single" w:sz="8" w:space="0" w:color="auto"/>
              <w:right w:val="single" w:sz="4" w:space="0" w:color="auto"/>
            </w:tcBorders>
            <w:shd w:val="clear" w:color="auto" w:fill="auto"/>
            <w:noWrap/>
            <w:hideMark/>
          </w:tcPr>
          <w:p w14:paraId="07BCF7E3" w14:textId="77777777" w:rsidR="001C0EE0" w:rsidRDefault="001C0EE0" w:rsidP="0007362A">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Logística y decoración </w:t>
            </w:r>
          </w:p>
        </w:tc>
        <w:tc>
          <w:tcPr>
            <w:tcW w:w="977" w:type="dxa"/>
            <w:tcBorders>
              <w:top w:val="single" w:sz="4" w:space="0" w:color="auto"/>
              <w:left w:val="single" w:sz="4" w:space="0" w:color="auto"/>
              <w:bottom w:val="single" w:sz="4" w:space="0" w:color="auto"/>
              <w:right w:val="single" w:sz="4" w:space="0" w:color="auto"/>
            </w:tcBorders>
          </w:tcPr>
          <w:p w14:paraId="777E86B8"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4C033715" w14:textId="77777777" w:rsidR="001C0EE0" w:rsidRDefault="001C0EE0" w:rsidP="0007362A">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w:t>
            </w:r>
          </w:p>
        </w:tc>
        <w:tc>
          <w:tcPr>
            <w:tcW w:w="1333" w:type="dxa"/>
            <w:tcBorders>
              <w:top w:val="nil"/>
              <w:left w:val="nil"/>
              <w:bottom w:val="single" w:sz="8" w:space="0" w:color="auto"/>
              <w:right w:val="single" w:sz="8" w:space="0" w:color="auto"/>
            </w:tcBorders>
            <w:shd w:val="clear" w:color="auto" w:fill="auto"/>
            <w:noWrap/>
            <w:hideMark/>
          </w:tcPr>
          <w:p w14:paraId="3264EC62"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$ 200000</w:t>
            </w:r>
          </w:p>
        </w:tc>
        <w:tc>
          <w:tcPr>
            <w:tcW w:w="1215" w:type="dxa"/>
            <w:tcBorders>
              <w:top w:val="nil"/>
              <w:left w:val="nil"/>
              <w:bottom w:val="single" w:sz="8" w:space="0" w:color="auto"/>
              <w:right w:val="single" w:sz="8" w:space="0" w:color="auto"/>
            </w:tcBorders>
            <w:shd w:val="clear" w:color="auto" w:fill="auto"/>
            <w:noWrap/>
            <w:hideMark/>
          </w:tcPr>
          <w:p w14:paraId="64CD3794"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$ 200000</w:t>
            </w:r>
          </w:p>
        </w:tc>
      </w:tr>
      <w:tr w:rsidR="001C0EE0" w14:paraId="3DE1C65B" w14:textId="77777777" w:rsidTr="0007362A">
        <w:trPr>
          <w:trHeight w:val="340"/>
        </w:trPr>
        <w:tc>
          <w:tcPr>
            <w:tcW w:w="567" w:type="dxa"/>
            <w:tcBorders>
              <w:top w:val="nil"/>
              <w:left w:val="single" w:sz="8" w:space="0" w:color="auto"/>
              <w:bottom w:val="single" w:sz="8" w:space="0" w:color="auto"/>
            </w:tcBorders>
            <w:shd w:val="clear" w:color="auto" w:fill="auto"/>
            <w:noWrap/>
            <w:hideMark/>
          </w:tcPr>
          <w:p w14:paraId="5AB0F9D3" w14:textId="77777777" w:rsidR="001C0EE0" w:rsidRDefault="001C0EE0" w:rsidP="0007362A">
            <w:pPr>
              <w:spacing w:after="0" w:line="240" w:lineRule="auto"/>
              <w:rPr>
                <w:rFonts w:ascii="Calibri" w:hAnsi="Calibri" w:cs="Calibri"/>
                <w:color w:val="000000"/>
              </w:rPr>
            </w:pPr>
            <w:r>
              <w:rPr>
                <w:rFonts w:ascii="Calibri" w:hAnsi="Calibri" w:cs="Calibri"/>
                <w:color w:val="000000"/>
              </w:rPr>
              <w:t> </w:t>
            </w:r>
          </w:p>
        </w:tc>
        <w:tc>
          <w:tcPr>
            <w:tcW w:w="4290" w:type="dxa"/>
            <w:tcBorders>
              <w:top w:val="single" w:sz="8" w:space="0" w:color="auto"/>
              <w:bottom w:val="single" w:sz="8" w:space="0" w:color="auto"/>
            </w:tcBorders>
            <w:shd w:val="clear" w:color="auto" w:fill="auto"/>
            <w:noWrap/>
            <w:hideMark/>
          </w:tcPr>
          <w:p w14:paraId="526CE94B" w14:textId="77777777" w:rsidR="001C0EE0" w:rsidRPr="00DA5894" w:rsidRDefault="001C0EE0" w:rsidP="0007362A">
            <w:pPr>
              <w:spacing w:after="0" w:line="240" w:lineRule="auto"/>
              <w:rPr>
                <w:rFonts w:ascii="Arial Narrow" w:hAnsi="Arial Narrow" w:cs="Calibri"/>
                <w:b/>
                <w:bCs/>
                <w:color w:val="000000"/>
              </w:rPr>
            </w:pPr>
            <w:r w:rsidRPr="00DA5894">
              <w:rPr>
                <w:rFonts w:ascii="Arial Narrow" w:hAnsi="Arial Narrow" w:cs="Calibri"/>
                <w:b/>
                <w:bCs/>
                <w:color w:val="000000"/>
              </w:rPr>
              <w:t xml:space="preserve"> VALOR TOTAL </w:t>
            </w:r>
          </w:p>
        </w:tc>
        <w:tc>
          <w:tcPr>
            <w:tcW w:w="977" w:type="dxa"/>
            <w:tcBorders>
              <w:top w:val="single" w:sz="4" w:space="0" w:color="auto"/>
              <w:bottom w:val="single" w:sz="4" w:space="0" w:color="auto"/>
            </w:tcBorders>
          </w:tcPr>
          <w:p w14:paraId="373ED3B0" w14:textId="77777777" w:rsidR="001C0EE0" w:rsidRDefault="001C0EE0" w:rsidP="0007362A">
            <w:pPr>
              <w:spacing w:after="0" w:line="240" w:lineRule="auto"/>
              <w:rPr>
                <w:rFonts w:ascii="Calibri" w:hAnsi="Calibri" w:cs="Calibri"/>
                <w:color w:val="000000"/>
              </w:rPr>
            </w:pPr>
          </w:p>
        </w:tc>
        <w:tc>
          <w:tcPr>
            <w:tcW w:w="977" w:type="dxa"/>
            <w:tcBorders>
              <w:top w:val="single" w:sz="8" w:space="0" w:color="auto"/>
              <w:bottom w:val="single" w:sz="8" w:space="0" w:color="auto"/>
            </w:tcBorders>
            <w:shd w:val="clear" w:color="auto" w:fill="auto"/>
            <w:noWrap/>
            <w:hideMark/>
          </w:tcPr>
          <w:p w14:paraId="004BE0EE" w14:textId="77777777" w:rsidR="001C0EE0" w:rsidRDefault="001C0EE0" w:rsidP="0007362A">
            <w:pPr>
              <w:spacing w:after="0" w:line="240" w:lineRule="auto"/>
              <w:rPr>
                <w:rFonts w:ascii="Calibri" w:hAnsi="Calibri" w:cs="Calibri"/>
                <w:color w:val="000000"/>
              </w:rPr>
            </w:pPr>
            <w:r>
              <w:rPr>
                <w:rFonts w:ascii="Calibri" w:hAnsi="Calibri" w:cs="Calibri"/>
                <w:color w:val="000000"/>
              </w:rPr>
              <w:t> </w:t>
            </w:r>
          </w:p>
        </w:tc>
        <w:tc>
          <w:tcPr>
            <w:tcW w:w="1333" w:type="dxa"/>
            <w:tcBorders>
              <w:top w:val="single" w:sz="8" w:space="0" w:color="auto"/>
              <w:bottom w:val="single" w:sz="8" w:space="0" w:color="auto"/>
              <w:right w:val="single" w:sz="8" w:space="0" w:color="auto"/>
            </w:tcBorders>
            <w:shd w:val="clear" w:color="auto" w:fill="auto"/>
            <w:noWrap/>
            <w:hideMark/>
          </w:tcPr>
          <w:p w14:paraId="7A00C3B4" w14:textId="77777777" w:rsidR="001C0EE0" w:rsidRDefault="001C0EE0" w:rsidP="0007362A">
            <w:pPr>
              <w:spacing w:after="0" w:line="240" w:lineRule="auto"/>
              <w:rPr>
                <w:rFonts w:ascii="Calibri" w:hAnsi="Calibri" w:cs="Calibri"/>
                <w:color w:val="000000"/>
              </w:rPr>
            </w:pPr>
            <w:r>
              <w:rPr>
                <w:rFonts w:ascii="Calibri" w:hAnsi="Calibri" w:cs="Calibri"/>
                <w:color w:val="000000"/>
              </w:rPr>
              <w:t> </w:t>
            </w:r>
          </w:p>
        </w:tc>
        <w:tc>
          <w:tcPr>
            <w:tcW w:w="1215" w:type="dxa"/>
            <w:tcBorders>
              <w:top w:val="nil"/>
              <w:left w:val="nil"/>
              <w:bottom w:val="single" w:sz="8" w:space="0" w:color="auto"/>
              <w:right w:val="single" w:sz="8" w:space="0" w:color="auto"/>
            </w:tcBorders>
            <w:shd w:val="clear" w:color="auto" w:fill="auto"/>
            <w:noWrap/>
            <w:hideMark/>
          </w:tcPr>
          <w:p w14:paraId="0A60C7E8" w14:textId="77777777" w:rsidR="001C0EE0" w:rsidRDefault="001C0EE0" w:rsidP="0007362A">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$ 49000000</w:t>
            </w:r>
          </w:p>
        </w:tc>
      </w:tr>
    </w:tbl>
    <w:p w14:paraId="01186868" w14:textId="2EC6BEC0" w:rsidR="006A12BE" w:rsidRPr="006A12BE" w:rsidRDefault="006A12BE" w:rsidP="00F56ACC">
      <w:pPr>
        <w:pStyle w:val="Textoindependiente"/>
        <w:rPr>
          <w:rFonts w:ascii="Arial Narrow" w:hAnsi="Arial Narrow" w:cs="Arial"/>
          <w:b/>
          <w:bCs/>
          <w:sz w:val="20"/>
          <w:szCs w:val="20"/>
        </w:rPr>
      </w:pPr>
    </w:p>
    <w:p w14:paraId="3FDC0D74" w14:textId="4E3BFA9A" w:rsidR="006B612D" w:rsidRPr="006B612D" w:rsidRDefault="006B612D" w:rsidP="00F56ACC">
      <w:pPr>
        <w:pStyle w:val="Textoindependiente"/>
        <w:rPr>
          <w:rFonts w:ascii="Arial Narrow" w:hAnsi="Arial Narrow" w:cs="Arial"/>
          <w:sz w:val="20"/>
          <w:szCs w:val="20"/>
        </w:rPr>
      </w:pPr>
      <w:r w:rsidRPr="006B612D">
        <w:rPr>
          <w:rFonts w:ascii="Arial Narrow" w:hAnsi="Arial Narrow" w:cs="Arial"/>
          <w:sz w:val="20"/>
          <w:szCs w:val="20"/>
        </w:rPr>
        <w:t>Además de las obligaciones derivadas de la esencia y naturaleza del objeto del contrato, el contratista se compromete a:</w:t>
      </w:r>
    </w:p>
    <w:p w14:paraId="77FCE637" w14:textId="77777777" w:rsidR="006B612D" w:rsidRPr="006B612D" w:rsidRDefault="006B612D" w:rsidP="00F56ACC">
      <w:pPr>
        <w:pStyle w:val="Textoindependiente"/>
        <w:rPr>
          <w:rFonts w:ascii="Arial Narrow" w:hAnsi="Arial Narrow" w:cs="Arial"/>
          <w:sz w:val="20"/>
          <w:szCs w:val="20"/>
        </w:rPr>
      </w:pPr>
    </w:p>
    <w:p w14:paraId="3C18CC55"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Presentar los documentos necesarios para la suscripción del contrato.</w:t>
      </w:r>
    </w:p>
    <w:p w14:paraId="1E63B891"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Desarrollar todas las actividades descritas en el alcance del objeto contractual.</w:t>
      </w:r>
    </w:p>
    <w:p w14:paraId="72AC446D"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Ejecutar y cumplir el objeto del contrato, de acuerdo con lo estipulado en los estudios y las cláusulas del contrato.</w:t>
      </w:r>
    </w:p>
    <w:p w14:paraId="55C9FAD0"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Elaborar y entregar, de manera oportuna y en el lugar indicado, los informes solicitados por el supervisor.</w:t>
      </w:r>
    </w:p>
    <w:p w14:paraId="40A7E916"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Obrar con diligencia y cuidado necesario en los asuntos que le asigne el supervisor del contrato.</w:t>
      </w:r>
    </w:p>
    <w:p w14:paraId="04A5BD93"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Seguir las indicaciones que el supervisor del contrato realice por escrito.</w:t>
      </w:r>
    </w:p>
    <w:p w14:paraId="656655F1"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Obrar con lealtad y buena fe en cada una de las etapas contractuales, evitando dilataciones y entrañamientos.</w:t>
      </w:r>
    </w:p>
    <w:p w14:paraId="21FBD878"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Constituir las garantías a que haya lugar, si así se hubiere pactado en el contrato y la cual se entenderá realizada aportando la póliza y el recibo pago al respectivo supervisor para su aprobación.</w:t>
      </w:r>
    </w:p>
    <w:p w14:paraId="55AC25DF"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Estar afiliado a los sistemas de pensión y salud de conformidad con lo dispuesto en el artículo 282 de la ley 100 de 1993, Ley 797 de 2003 y cumplir con las obligaciones establecidas en el artículo 50 de la ley 789 de 2002 y Decreto 1703 de 2002.</w:t>
      </w:r>
    </w:p>
    <w:p w14:paraId="4835B148"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Realizar el Pago de Seguridad social integral mes vencido de acuerdo con el decreto 1273 de 2018 y presentar los certificados de cumplimiento de tales obligaciones.</w:t>
      </w:r>
    </w:p>
    <w:p w14:paraId="4EDEE5C1" w14:textId="77777777" w:rsidR="006B612D" w:rsidRPr="006B612D" w:rsidRDefault="006B612D" w:rsidP="00DF526E">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Mantener la reserva sobre la información que le sea suministrada para el desarrollo del objeto del contrato.</w:t>
      </w:r>
    </w:p>
    <w:p w14:paraId="02B95F6F" w14:textId="46D604E4" w:rsidR="00944828" w:rsidRDefault="006B612D" w:rsidP="00944828">
      <w:pPr>
        <w:pStyle w:val="Textoindependiente"/>
        <w:numPr>
          <w:ilvl w:val="0"/>
          <w:numId w:val="3"/>
        </w:numPr>
        <w:ind w:left="0"/>
        <w:jc w:val="both"/>
        <w:rPr>
          <w:rFonts w:ascii="Arial Narrow" w:hAnsi="Arial Narrow" w:cs="Arial"/>
          <w:sz w:val="20"/>
          <w:szCs w:val="20"/>
        </w:rPr>
      </w:pPr>
      <w:r w:rsidRPr="006B612D">
        <w:rPr>
          <w:rFonts w:ascii="Arial Narrow" w:hAnsi="Arial Narrow" w:cs="Arial"/>
          <w:sz w:val="20"/>
          <w:szCs w:val="20"/>
        </w:rPr>
        <w:t>Las demás inherentes al cumplimiento del objeto contratado y que sean determinadas por el supervisor.</w:t>
      </w:r>
    </w:p>
    <w:p w14:paraId="1AC53F1B" w14:textId="77777777" w:rsidR="00746182" w:rsidRDefault="00746182" w:rsidP="00746182">
      <w:pPr>
        <w:pStyle w:val="Textoindependiente"/>
        <w:jc w:val="both"/>
        <w:rPr>
          <w:rFonts w:ascii="Arial Narrow" w:hAnsi="Arial Narrow" w:cs="Arial"/>
          <w:sz w:val="20"/>
          <w:szCs w:val="20"/>
        </w:rPr>
      </w:pPr>
    </w:p>
    <w:p w14:paraId="679FBE71" w14:textId="27EFF464" w:rsidR="006E1ED7" w:rsidRPr="006E1ED7" w:rsidRDefault="00EA4D99" w:rsidP="00945E29">
      <w:pPr>
        <w:pStyle w:val="Prrafodelista"/>
        <w:numPr>
          <w:ilvl w:val="0"/>
          <w:numId w:val="14"/>
        </w:numPr>
        <w:ind w:left="-37"/>
        <w:jc w:val="both"/>
        <w:rPr>
          <w:rFonts w:ascii="Arial Narrow" w:eastAsia="Arial MT" w:hAnsi="Arial Narrow" w:cs="Arial"/>
          <w:sz w:val="20"/>
          <w:szCs w:val="20"/>
        </w:rPr>
      </w:pPr>
      <w:r w:rsidRPr="006E1ED7">
        <w:rPr>
          <w:rFonts w:ascii="Arial Narrow" w:hAnsi="Arial Narrow" w:cs="Arial"/>
          <w:b/>
          <w:bCs/>
          <w:sz w:val="20"/>
          <w:szCs w:val="20"/>
        </w:rPr>
        <w:t>VALOR:</w:t>
      </w:r>
      <w:r w:rsidR="004E79BE" w:rsidRPr="006E1ED7">
        <w:rPr>
          <w:rFonts w:ascii="Arial Narrow" w:hAnsi="Arial Narrow" w:cs="Arial"/>
          <w:b/>
          <w:bCs/>
          <w:sz w:val="20"/>
          <w:szCs w:val="20"/>
        </w:rPr>
        <w:t xml:space="preserve"> </w:t>
      </w:r>
      <w:r w:rsidR="004E79BE" w:rsidRPr="006E1ED7">
        <w:rPr>
          <w:rFonts w:ascii="Arial Narrow" w:hAnsi="Arial Narrow" w:cs="Arial"/>
          <w:sz w:val="20"/>
          <w:szCs w:val="20"/>
        </w:rPr>
        <w:t>La</w:t>
      </w:r>
      <w:r w:rsidRPr="006E1ED7">
        <w:rPr>
          <w:rFonts w:ascii="Arial Narrow" w:hAnsi="Arial Narrow" w:cs="Arial"/>
          <w:b/>
          <w:bCs/>
          <w:sz w:val="20"/>
          <w:szCs w:val="20"/>
        </w:rPr>
        <w:t xml:space="preserve"> </w:t>
      </w:r>
      <w:r w:rsidR="006E5981" w:rsidRPr="006E1ED7">
        <w:rPr>
          <w:rFonts w:ascii="Arial Narrow" w:eastAsia="Arial MT" w:hAnsi="Arial Narrow" w:cs="Arial"/>
          <w:sz w:val="20"/>
          <w:szCs w:val="20"/>
        </w:rPr>
        <w:t xml:space="preserve">suma </w:t>
      </w:r>
      <w:r w:rsidR="006E1ED7" w:rsidRPr="003310BA">
        <w:rPr>
          <w:rFonts w:ascii="Arial Narrow" w:hAnsi="Arial Narrow"/>
        </w:rPr>
        <w:t xml:space="preserve">de </w:t>
      </w:r>
      <w:r w:rsidR="00A47009" w:rsidRPr="00B77FDC">
        <w:rPr>
          <w:rFonts w:ascii="Arial Narrow" w:hAnsi="Arial Narrow"/>
        </w:rPr>
        <w:t xml:space="preserve">CUARENTA Y NUEVE MILLONES </w:t>
      </w:r>
      <w:r w:rsidR="00A47009" w:rsidRPr="009C1191">
        <w:rPr>
          <w:rFonts w:ascii="Arial Narrow" w:hAnsi="Arial Narrow"/>
        </w:rPr>
        <w:t xml:space="preserve">M/CTE ( $ </w:t>
      </w:r>
      <w:r w:rsidR="00A47009">
        <w:rPr>
          <w:rFonts w:ascii="Arial Narrow" w:hAnsi="Arial Narrow"/>
        </w:rPr>
        <w:t>49</w:t>
      </w:r>
      <w:r w:rsidR="00A47009" w:rsidRPr="009C1191">
        <w:rPr>
          <w:rFonts w:ascii="Arial Narrow" w:hAnsi="Arial Narrow"/>
        </w:rPr>
        <w:t>.</w:t>
      </w:r>
      <w:r w:rsidR="001C0EE0">
        <w:rPr>
          <w:rFonts w:ascii="Arial Narrow" w:hAnsi="Arial Narrow"/>
        </w:rPr>
        <w:t>00</w:t>
      </w:r>
      <w:r w:rsidR="00A47009">
        <w:rPr>
          <w:rFonts w:ascii="Arial Narrow" w:hAnsi="Arial Narrow"/>
        </w:rPr>
        <w:t>0</w:t>
      </w:r>
      <w:r w:rsidR="00A47009" w:rsidRPr="009C1191">
        <w:rPr>
          <w:rFonts w:ascii="Arial Narrow" w:hAnsi="Arial Narrow"/>
        </w:rPr>
        <w:t>.</w:t>
      </w:r>
      <w:r w:rsidR="00A47009">
        <w:rPr>
          <w:rFonts w:ascii="Arial Narrow" w:hAnsi="Arial Narrow"/>
        </w:rPr>
        <w:t>000</w:t>
      </w:r>
      <w:r w:rsidR="00A47009" w:rsidRPr="009C1191">
        <w:rPr>
          <w:rFonts w:ascii="Arial Narrow" w:hAnsi="Arial Narrow"/>
        </w:rPr>
        <w:t xml:space="preserve">) </w:t>
      </w:r>
      <w:r w:rsidR="00A47009" w:rsidRPr="003310BA">
        <w:rPr>
          <w:rFonts w:ascii="Arial Narrow" w:hAnsi="Arial Narrow" w:cs="Arial"/>
        </w:rPr>
        <w:t xml:space="preserve">M/CTE </w:t>
      </w:r>
      <w:r w:rsidR="006E1ED7" w:rsidRPr="003310BA">
        <w:rPr>
          <w:rFonts w:ascii="Arial Narrow" w:hAnsi="Arial Narrow" w:cs="Arial"/>
        </w:rPr>
        <w:t>incluido, impuestos, tasas y contribuciones</w:t>
      </w:r>
      <w:r w:rsidR="006E1ED7" w:rsidRPr="006E1ED7">
        <w:rPr>
          <w:rFonts w:ascii="Arial Narrow" w:hAnsi="Arial Narrow" w:cs="Arial"/>
          <w:b/>
          <w:bCs/>
          <w:sz w:val="20"/>
          <w:szCs w:val="20"/>
        </w:rPr>
        <w:t xml:space="preserve"> </w:t>
      </w:r>
    </w:p>
    <w:p w14:paraId="7256A4F9" w14:textId="77777777" w:rsidR="006E1ED7" w:rsidRPr="006E1ED7" w:rsidRDefault="006E1ED7" w:rsidP="006E1ED7">
      <w:pPr>
        <w:pStyle w:val="Prrafodelista"/>
        <w:ind w:left="-37"/>
        <w:jc w:val="both"/>
        <w:rPr>
          <w:rFonts w:ascii="Arial Narrow" w:eastAsia="Arial MT" w:hAnsi="Arial Narrow" w:cs="Arial"/>
          <w:sz w:val="20"/>
          <w:szCs w:val="20"/>
        </w:rPr>
      </w:pPr>
    </w:p>
    <w:p w14:paraId="645A1640" w14:textId="0DB5E0CF" w:rsidR="00F0646A" w:rsidRPr="006E1ED7" w:rsidRDefault="00510233" w:rsidP="00945E29">
      <w:pPr>
        <w:pStyle w:val="Prrafodelista"/>
        <w:numPr>
          <w:ilvl w:val="0"/>
          <w:numId w:val="14"/>
        </w:numPr>
        <w:ind w:left="-37"/>
        <w:jc w:val="both"/>
        <w:rPr>
          <w:rFonts w:ascii="Arial Narrow" w:eastAsia="Arial MT" w:hAnsi="Arial Narrow" w:cs="Arial"/>
          <w:sz w:val="20"/>
          <w:szCs w:val="20"/>
        </w:rPr>
      </w:pPr>
      <w:r w:rsidRPr="006E1ED7">
        <w:rPr>
          <w:rFonts w:ascii="Arial Narrow" w:hAnsi="Arial Narrow" w:cs="Arial"/>
          <w:b/>
          <w:bCs/>
          <w:sz w:val="20"/>
          <w:szCs w:val="20"/>
        </w:rPr>
        <w:lastRenderedPageBreak/>
        <w:t>PLAZO DE EJECUCIÓN:</w:t>
      </w:r>
      <w:r w:rsidRPr="006E1ED7">
        <w:rPr>
          <w:sz w:val="20"/>
          <w:szCs w:val="20"/>
        </w:rPr>
        <w:t xml:space="preserve"> </w:t>
      </w:r>
      <w:r w:rsidRPr="006E1ED7">
        <w:rPr>
          <w:rFonts w:ascii="Arial Narrow" w:hAnsi="Arial Narrow" w:cs="Arial"/>
          <w:sz w:val="20"/>
          <w:szCs w:val="20"/>
        </w:rPr>
        <w:t xml:space="preserve">El plazo para ejecución del presente proceso se fija </w:t>
      </w:r>
      <w:r w:rsidR="001C0EE0">
        <w:rPr>
          <w:rFonts w:ascii="Arial Narrow" w:hAnsi="Arial Narrow"/>
          <w:sz w:val="20"/>
          <w:szCs w:val="20"/>
        </w:rPr>
        <w:t>QUINCE (15) DIAS</w:t>
      </w:r>
      <w:r w:rsidRPr="006E1ED7">
        <w:rPr>
          <w:rFonts w:ascii="Arial Narrow" w:hAnsi="Arial Narrow" w:cs="Arial"/>
          <w:sz w:val="20"/>
          <w:szCs w:val="20"/>
        </w:rPr>
        <w:t>, contados a partir de la suscripción del acta de inicio.</w:t>
      </w:r>
    </w:p>
    <w:p w14:paraId="6F14893D" w14:textId="77777777" w:rsidR="00F0646A" w:rsidRPr="00F0646A" w:rsidRDefault="00F0646A" w:rsidP="00F0646A">
      <w:pPr>
        <w:pStyle w:val="Prrafodelista"/>
        <w:rPr>
          <w:rFonts w:ascii="Arial Narrow" w:hAnsi="Arial Narrow"/>
          <w:b/>
          <w:bCs/>
          <w:sz w:val="20"/>
          <w:szCs w:val="20"/>
        </w:rPr>
      </w:pPr>
    </w:p>
    <w:p w14:paraId="28402292" w14:textId="77777777" w:rsidR="00A47009" w:rsidRPr="00A47009" w:rsidRDefault="006B612D" w:rsidP="00A47009">
      <w:pPr>
        <w:pStyle w:val="Prrafodelista"/>
        <w:numPr>
          <w:ilvl w:val="0"/>
          <w:numId w:val="14"/>
        </w:numPr>
        <w:spacing w:after="0"/>
        <w:ind w:left="-37"/>
        <w:jc w:val="both"/>
        <w:rPr>
          <w:rFonts w:ascii="Arial Narrow" w:hAnsi="Arial Narrow" w:cs="Arial"/>
          <w:b/>
          <w:bCs/>
          <w:sz w:val="20"/>
          <w:szCs w:val="20"/>
        </w:rPr>
      </w:pPr>
      <w:r w:rsidRPr="00F0646A">
        <w:rPr>
          <w:rFonts w:ascii="Arial Narrow" w:hAnsi="Arial Narrow"/>
          <w:b/>
          <w:bCs/>
          <w:sz w:val="20"/>
          <w:szCs w:val="20"/>
        </w:rPr>
        <w:t xml:space="preserve">FORMA DE PAGO: </w:t>
      </w:r>
      <w:r w:rsidR="00AE1521" w:rsidRPr="00F0646A">
        <w:rPr>
          <w:rFonts w:ascii="Arial Narrow" w:eastAsia="Arial MT" w:hAnsi="Arial Narrow"/>
          <w:sz w:val="20"/>
          <w:szCs w:val="20"/>
        </w:rPr>
        <w:t>Una vez cumplidos los requisitos de perfeccionamiento y ejecución del contrato, la Entidad pagara el valor del contrato celebrado de la siguiente manera:</w:t>
      </w:r>
      <w:r w:rsidR="00F0646A" w:rsidRPr="00F0646A">
        <w:rPr>
          <w:rFonts w:ascii="Arial Narrow" w:hAnsi="Arial Narrow"/>
          <w:sz w:val="20"/>
          <w:szCs w:val="20"/>
        </w:rPr>
        <w:t xml:space="preserve"> </w:t>
      </w:r>
      <w:r w:rsidR="00F0646A">
        <w:rPr>
          <w:rFonts w:ascii="Arial Narrow" w:hAnsi="Arial Narrow"/>
          <w:sz w:val="20"/>
          <w:szCs w:val="20"/>
        </w:rPr>
        <w:t>un (01</w:t>
      </w:r>
      <w:r w:rsidR="00C507BA">
        <w:rPr>
          <w:rFonts w:ascii="Arial Narrow" w:hAnsi="Arial Narrow"/>
          <w:sz w:val="20"/>
          <w:szCs w:val="20"/>
        </w:rPr>
        <w:t xml:space="preserve">) ÚNICO PAGO </w:t>
      </w:r>
      <w:r w:rsidR="00F0646A">
        <w:rPr>
          <w:rFonts w:ascii="Arial Narrow" w:hAnsi="Arial Narrow"/>
          <w:sz w:val="20"/>
          <w:szCs w:val="20"/>
        </w:rPr>
        <w:t>previa verificación de la entrega total del</w:t>
      </w:r>
      <w:r w:rsidR="00F0646A" w:rsidRPr="008C12E7">
        <w:rPr>
          <w:rFonts w:ascii="Arial Narrow" w:hAnsi="Arial Narrow"/>
          <w:sz w:val="20"/>
          <w:szCs w:val="20"/>
        </w:rPr>
        <w:t xml:space="preserve"> suministro entregado, previa presentación de acta de recibido parcial, expedidas por el </w:t>
      </w:r>
      <w:r w:rsidR="00F0646A" w:rsidRPr="008C12E7">
        <w:rPr>
          <w:rFonts w:ascii="Arial Narrow" w:hAnsi="Arial Narrow"/>
          <w:spacing w:val="-2"/>
          <w:sz w:val="20"/>
          <w:szCs w:val="20"/>
        </w:rPr>
        <w:t>Supervisor correspondiente, informe de actividades ejecutadas, acta de satisfacción, acta de liquidación, pago por concepto de seguridad social integral.</w:t>
      </w:r>
    </w:p>
    <w:p w14:paraId="3F7B0AD7" w14:textId="77777777" w:rsidR="00A47009" w:rsidRPr="00A47009" w:rsidRDefault="00A47009" w:rsidP="00A47009">
      <w:pPr>
        <w:pStyle w:val="Prrafodelista"/>
        <w:rPr>
          <w:rFonts w:ascii="Arial Narrow" w:hAnsi="Arial Narrow"/>
          <w:b/>
          <w:bCs/>
          <w:sz w:val="20"/>
          <w:szCs w:val="20"/>
        </w:rPr>
      </w:pPr>
    </w:p>
    <w:p w14:paraId="2DE014BA" w14:textId="413F0D71" w:rsidR="006E1ED7" w:rsidRPr="001C0EE0" w:rsidRDefault="00510233" w:rsidP="000764E3">
      <w:pPr>
        <w:pStyle w:val="Prrafodelista"/>
        <w:numPr>
          <w:ilvl w:val="0"/>
          <w:numId w:val="14"/>
        </w:numPr>
        <w:spacing w:after="0"/>
        <w:ind w:left="-37"/>
        <w:jc w:val="both"/>
        <w:rPr>
          <w:rFonts w:ascii="Arial Narrow" w:hAnsi="Arial Narrow" w:cs="Arial"/>
          <w:b/>
          <w:bCs/>
          <w:sz w:val="20"/>
          <w:szCs w:val="20"/>
        </w:rPr>
      </w:pPr>
      <w:r w:rsidRPr="001C0EE0">
        <w:rPr>
          <w:rFonts w:ascii="Arial Narrow" w:hAnsi="Arial Narrow"/>
          <w:b/>
          <w:bCs/>
          <w:sz w:val="20"/>
          <w:szCs w:val="20"/>
        </w:rPr>
        <w:t>IMPUTACIÓN PRESUPUESTAL</w:t>
      </w:r>
      <w:r w:rsidR="006B612D" w:rsidRPr="001C0EE0">
        <w:rPr>
          <w:rFonts w:ascii="Arial Narrow" w:hAnsi="Arial Narrow"/>
          <w:b/>
          <w:bCs/>
          <w:sz w:val="20"/>
          <w:szCs w:val="20"/>
        </w:rPr>
        <w:t xml:space="preserve">: </w:t>
      </w:r>
      <w:r w:rsidR="006B612D" w:rsidRPr="001C0EE0">
        <w:rPr>
          <w:rFonts w:ascii="Arial Narrow" w:hAnsi="Arial Narrow"/>
          <w:sz w:val="20"/>
          <w:szCs w:val="20"/>
        </w:rPr>
        <w:t>el presente proceso se encuentra respaldado con la asignación presupuestal según disponibilidad presupuestal</w:t>
      </w:r>
      <w:r w:rsidR="00DD6F5C" w:rsidRPr="001C0EE0">
        <w:rPr>
          <w:rFonts w:ascii="Arial Narrow" w:hAnsi="Arial Narrow"/>
          <w:sz w:val="20"/>
          <w:szCs w:val="20"/>
        </w:rPr>
        <w:t xml:space="preserve"> </w:t>
      </w:r>
      <w:proofErr w:type="spellStart"/>
      <w:r w:rsidR="00DD6F5C" w:rsidRPr="001C0EE0">
        <w:rPr>
          <w:rFonts w:ascii="Arial Narrow" w:hAnsi="Arial Narrow"/>
          <w:sz w:val="20"/>
          <w:szCs w:val="20"/>
        </w:rPr>
        <w:t>Nº</w:t>
      </w:r>
      <w:proofErr w:type="spellEnd"/>
      <w:r w:rsidR="00DD6F5C" w:rsidRPr="001C0EE0">
        <w:rPr>
          <w:rFonts w:ascii="Arial Narrow" w:hAnsi="Arial Narrow"/>
          <w:sz w:val="20"/>
          <w:szCs w:val="20"/>
        </w:rPr>
        <w:t xml:space="preserve"> </w:t>
      </w:r>
      <w:r w:rsidR="001C0EE0" w:rsidRPr="001C0EE0">
        <w:rPr>
          <w:rFonts w:ascii="Arial Narrow" w:hAnsi="Arial Narrow"/>
          <w:spacing w:val="-3"/>
          <w:sz w:val="20"/>
          <w:szCs w:val="20"/>
        </w:rPr>
        <w:t xml:space="preserve">299 </w:t>
      </w:r>
      <w:r w:rsidR="001C0EE0" w:rsidRPr="001C0EE0">
        <w:rPr>
          <w:rFonts w:ascii="Arial Narrow" w:hAnsi="Arial Narrow"/>
          <w:sz w:val="20"/>
          <w:szCs w:val="20"/>
        </w:rPr>
        <w:t>de</w:t>
      </w:r>
      <w:r w:rsidR="001C0EE0" w:rsidRPr="001C0EE0">
        <w:rPr>
          <w:rFonts w:ascii="Arial Narrow" w:hAnsi="Arial Narrow"/>
          <w:spacing w:val="-2"/>
          <w:sz w:val="20"/>
          <w:szCs w:val="20"/>
        </w:rPr>
        <w:t xml:space="preserve"> </w:t>
      </w:r>
      <w:r w:rsidR="001C0EE0" w:rsidRPr="001C0EE0">
        <w:rPr>
          <w:rFonts w:ascii="Arial Narrow" w:hAnsi="Arial Narrow"/>
          <w:sz w:val="20"/>
          <w:szCs w:val="20"/>
        </w:rPr>
        <w:t>fecha</w:t>
      </w:r>
      <w:r w:rsidR="001C0EE0" w:rsidRPr="001C0EE0">
        <w:rPr>
          <w:rFonts w:ascii="Arial Narrow" w:hAnsi="Arial Narrow"/>
          <w:spacing w:val="-2"/>
          <w:sz w:val="20"/>
          <w:szCs w:val="20"/>
        </w:rPr>
        <w:t xml:space="preserve"> 07</w:t>
      </w:r>
      <w:r w:rsidR="001C0EE0" w:rsidRPr="001C0EE0">
        <w:rPr>
          <w:rFonts w:ascii="Arial Narrow" w:hAnsi="Arial Narrow"/>
          <w:spacing w:val="1"/>
          <w:sz w:val="20"/>
          <w:szCs w:val="20"/>
        </w:rPr>
        <w:t xml:space="preserve"> </w:t>
      </w:r>
      <w:r w:rsidR="001C0EE0" w:rsidRPr="001C0EE0">
        <w:rPr>
          <w:rFonts w:ascii="Arial Narrow" w:hAnsi="Arial Narrow"/>
          <w:sz w:val="20"/>
          <w:szCs w:val="20"/>
        </w:rPr>
        <w:t>de</w:t>
      </w:r>
      <w:r w:rsidR="001C0EE0" w:rsidRPr="001C0EE0">
        <w:rPr>
          <w:rFonts w:ascii="Arial Narrow" w:hAnsi="Arial Narrow"/>
          <w:spacing w:val="-1"/>
          <w:sz w:val="20"/>
          <w:szCs w:val="20"/>
        </w:rPr>
        <w:t xml:space="preserve"> Mayo </w:t>
      </w:r>
      <w:r w:rsidR="001C0EE0" w:rsidRPr="001C0EE0">
        <w:rPr>
          <w:rFonts w:ascii="Arial Narrow" w:hAnsi="Arial Narrow"/>
          <w:sz w:val="20"/>
          <w:szCs w:val="20"/>
        </w:rPr>
        <w:t>de</w:t>
      </w:r>
      <w:r w:rsidR="001C0EE0" w:rsidRPr="001C0EE0">
        <w:rPr>
          <w:rFonts w:ascii="Arial Narrow" w:hAnsi="Arial Narrow"/>
          <w:spacing w:val="-2"/>
          <w:sz w:val="20"/>
          <w:szCs w:val="20"/>
        </w:rPr>
        <w:t xml:space="preserve"> 2026</w:t>
      </w:r>
      <w:r w:rsidR="001C0EE0" w:rsidRPr="001C0EE0">
        <w:rPr>
          <w:rFonts w:ascii="Arial Narrow" w:hAnsi="Arial Narrow"/>
          <w:spacing w:val="-2"/>
          <w:sz w:val="20"/>
          <w:szCs w:val="20"/>
        </w:rPr>
        <w:t xml:space="preserve"> </w:t>
      </w:r>
      <w:r w:rsidR="004E79BE" w:rsidRPr="001C0EE0">
        <w:rPr>
          <w:rFonts w:ascii="Arial Narrow" w:hAnsi="Arial Narrow"/>
          <w:bCs/>
          <w:sz w:val="20"/>
          <w:szCs w:val="20"/>
        </w:rPr>
        <w:t>c</w:t>
      </w:r>
      <w:r w:rsidR="00DD6F5C" w:rsidRPr="001C0EE0">
        <w:rPr>
          <w:rFonts w:ascii="Arial Narrow" w:eastAsia="Times New Roman" w:hAnsi="Arial Narrow"/>
          <w:sz w:val="20"/>
          <w:szCs w:val="20"/>
          <w:lang w:eastAsia="es-CO"/>
        </w:rPr>
        <w:t xml:space="preserve">on </w:t>
      </w:r>
      <w:r w:rsidR="001C0EE0" w:rsidRPr="001C0EE0">
        <w:rPr>
          <w:rFonts w:ascii="Arial Narrow" w:eastAsia="Times New Roman" w:hAnsi="Arial Narrow"/>
          <w:sz w:val="20"/>
          <w:szCs w:val="20"/>
          <w:lang w:eastAsia="es-CO"/>
        </w:rPr>
        <w:t xml:space="preserve">rubro </w:t>
      </w:r>
      <w:r w:rsidR="001C0EE0" w:rsidRPr="00A566B3">
        <w:rPr>
          <w:rFonts w:ascii="Arial Narrow" w:hAnsi="Arial Narrow"/>
          <w:sz w:val="20"/>
          <w:szCs w:val="20"/>
        </w:rPr>
        <w:t>2320202009-004-124303-16-1702038-91131</w:t>
      </w:r>
      <w:r w:rsidR="001C0EE0">
        <w:rPr>
          <w:rFonts w:ascii="Arial Narrow" w:hAnsi="Arial Narrow"/>
          <w:sz w:val="20"/>
          <w:szCs w:val="20"/>
        </w:rPr>
        <w:t xml:space="preserve"> </w:t>
      </w:r>
      <w:r w:rsidR="001C0EE0" w:rsidRPr="00A566B3">
        <w:rPr>
          <w:rFonts w:ascii="Arial Narrow" w:hAnsi="Arial Narrow"/>
          <w:sz w:val="20"/>
          <w:szCs w:val="20"/>
        </w:rPr>
        <w:t xml:space="preserve">Participación y fortalecimiento de programas de mercados verdes y campesinos - FTE: SGP-PROPOSITO GENERAL- PROPOSITO GENERAL LIBRE INVERSION - DEP: Administración Central - SEC: Agricultura Y Desarrollo Rural - PROG: Inclusión productiva de pequeños productores rurales - SUBP: </w:t>
      </w:r>
      <w:proofErr w:type="spellStart"/>
      <w:r w:rsidR="001C0EE0" w:rsidRPr="00A566B3">
        <w:rPr>
          <w:rFonts w:ascii="Arial Narrow" w:hAnsi="Arial Narrow"/>
          <w:sz w:val="20"/>
          <w:szCs w:val="20"/>
        </w:rPr>
        <w:t>Intersubsectorial</w:t>
      </w:r>
      <w:proofErr w:type="spellEnd"/>
      <w:r w:rsidR="001C0EE0" w:rsidRPr="00A566B3">
        <w:rPr>
          <w:rFonts w:ascii="Arial Narrow" w:hAnsi="Arial Narrow"/>
          <w:sz w:val="20"/>
          <w:szCs w:val="20"/>
        </w:rPr>
        <w:t xml:space="preserve"> Agricultura y desarrollo rural - PROD: Servicio de apoyo a la comercialización - CPC: Servicios de la administración pública relacionados con la agricultura. silvicultura, pesca y caza</w:t>
      </w:r>
      <w:r w:rsidR="001C0EE0">
        <w:rPr>
          <w:rFonts w:ascii="Arial Narrow" w:hAnsi="Arial Narrow"/>
          <w:sz w:val="20"/>
          <w:szCs w:val="20"/>
        </w:rPr>
        <w:t>.</w:t>
      </w:r>
    </w:p>
    <w:p w14:paraId="5A99FBB2" w14:textId="77777777" w:rsidR="001C0EE0" w:rsidRPr="001C0EE0" w:rsidRDefault="001C0EE0" w:rsidP="001C0EE0">
      <w:pPr>
        <w:spacing w:after="0"/>
        <w:jc w:val="both"/>
        <w:rPr>
          <w:rFonts w:ascii="Arial Narrow" w:hAnsi="Arial Narrow" w:cs="Arial"/>
          <w:b/>
          <w:bCs/>
          <w:sz w:val="20"/>
          <w:szCs w:val="20"/>
        </w:rPr>
      </w:pPr>
    </w:p>
    <w:p w14:paraId="002DD3B4" w14:textId="54D4A78C" w:rsidR="006B612D" w:rsidRPr="006E5981" w:rsidRDefault="006B612D" w:rsidP="00945E29">
      <w:pPr>
        <w:pStyle w:val="Prrafodelista"/>
        <w:numPr>
          <w:ilvl w:val="0"/>
          <w:numId w:val="14"/>
        </w:numPr>
        <w:spacing w:after="0"/>
        <w:ind w:left="-37"/>
        <w:jc w:val="both"/>
        <w:rPr>
          <w:rFonts w:ascii="Arial Narrow" w:hAnsi="Arial Narrow" w:cs="Arial"/>
          <w:b/>
          <w:bCs/>
          <w:sz w:val="20"/>
          <w:szCs w:val="20"/>
        </w:rPr>
      </w:pPr>
      <w:r w:rsidRPr="006E5981">
        <w:rPr>
          <w:rFonts w:ascii="Arial Narrow" w:hAnsi="Arial Narrow" w:cs="Arial"/>
          <w:b/>
          <w:bCs/>
          <w:sz w:val="20"/>
          <w:szCs w:val="20"/>
        </w:rPr>
        <w:t xml:space="preserve">SUPERVISIÓN: </w:t>
      </w:r>
      <w:r w:rsidRPr="006E5981">
        <w:rPr>
          <w:rFonts w:ascii="Arial Narrow" w:hAnsi="Arial Narrow" w:cs="Arial"/>
          <w:sz w:val="20"/>
          <w:szCs w:val="20"/>
        </w:rPr>
        <w:t xml:space="preserve">la supervisión será ejercida por la secretaria </w:t>
      </w:r>
      <w:r w:rsidR="00746182">
        <w:rPr>
          <w:rFonts w:ascii="Arial Narrow" w:hAnsi="Arial Narrow" w:cs="Arial"/>
          <w:sz w:val="20"/>
          <w:szCs w:val="20"/>
        </w:rPr>
        <w:t xml:space="preserve">de </w:t>
      </w:r>
      <w:r w:rsidR="001C0EE0">
        <w:rPr>
          <w:rFonts w:ascii="Arial Narrow" w:hAnsi="Arial Narrow" w:cs="Arial"/>
          <w:sz w:val="20"/>
          <w:szCs w:val="20"/>
        </w:rPr>
        <w:t>gobierno</w:t>
      </w:r>
      <w:r w:rsidR="006E1ED7">
        <w:rPr>
          <w:rFonts w:ascii="Arial Narrow" w:hAnsi="Arial Narrow" w:cs="Arial"/>
          <w:sz w:val="20"/>
          <w:szCs w:val="20"/>
        </w:rPr>
        <w:t xml:space="preserve"> </w:t>
      </w:r>
      <w:r w:rsidRPr="006E5981">
        <w:rPr>
          <w:rFonts w:ascii="Arial Narrow" w:hAnsi="Arial Narrow" w:cs="Arial"/>
          <w:sz w:val="20"/>
          <w:szCs w:val="20"/>
        </w:rPr>
        <w:t>/o quien haga sus veces durante la ejecución del contrato.</w:t>
      </w:r>
    </w:p>
    <w:p w14:paraId="218CC460" w14:textId="77777777" w:rsidR="006E5981" w:rsidRPr="006E5981" w:rsidRDefault="006E5981" w:rsidP="006E5981">
      <w:pPr>
        <w:pStyle w:val="Prrafodelista"/>
        <w:spacing w:after="0"/>
        <w:ind w:left="0"/>
        <w:jc w:val="both"/>
        <w:rPr>
          <w:rFonts w:ascii="Arial Narrow" w:hAnsi="Arial Narrow" w:cs="Arial"/>
          <w:b/>
          <w:bCs/>
          <w:sz w:val="20"/>
          <w:szCs w:val="20"/>
        </w:rPr>
      </w:pPr>
    </w:p>
    <w:p w14:paraId="277D9F60" w14:textId="177B5865" w:rsidR="002E21F4" w:rsidRPr="00746182" w:rsidRDefault="006B612D" w:rsidP="00945E29">
      <w:pPr>
        <w:pStyle w:val="Sinespaciado"/>
        <w:numPr>
          <w:ilvl w:val="0"/>
          <w:numId w:val="14"/>
        </w:numPr>
        <w:ind w:left="-37"/>
        <w:jc w:val="both"/>
        <w:rPr>
          <w:rFonts w:ascii="Arial Narrow" w:hAnsi="Arial Narrow" w:cs="Arial"/>
          <w:sz w:val="20"/>
          <w:szCs w:val="20"/>
        </w:rPr>
      </w:pPr>
      <w:r w:rsidRPr="00D872F9">
        <w:rPr>
          <w:rFonts w:ascii="Arial Narrow" w:hAnsi="Arial Narrow" w:cs="Arial"/>
          <w:b/>
          <w:bCs/>
          <w:sz w:val="20"/>
          <w:szCs w:val="20"/>
        </w:rPr>
        <w:t xml:space="preserve">Garantías: </w:t>
      </w:r>
      <w:r w:rsidR="00746182" w:rsidRPr="006B612D">
        <w:rPr>
          <w:rFonts w:ascii="Arial Narrow" w:hAnsi="Arial Narrow" w:cs="Arial"/>
          <w:sz w:val="20"/>
          <w:szCs w:val="20"/>
        </w:rPr>
        <w:t>NO REQUIERE. (Conforme al Artículo 2.2.1.2.1.5.4 del Decreto 1082 de 2015 la entidad es libre de exigir o no garantías en el proceso).</w:t>
      </w:r>
    </w:p>
    <w:p w14:paraId="75F9FF6B" w14:textId="77777777" w:rsidR="00D872F9" w:rsidRPr="00D872F9" w:rsidRDefault="00D872F9" w:rsidP="00D872F9">
      <w:pPr>
        <w:pStyle w:val="Sinespaciado"/>
        <w:jc w:val="both"/>
        <w:rPr>
          <w:rFonts w:ascii="Arial Narrow" w:hAnsi="Arial Narrow" w:cs="Arial"/>
          <w:sz w:val="20"/>
          <w:szCs w:val="20"/>
          <w:lang w:val="es-CO"/>
        </w:rPr>
      </w:pPr>
    </w:p>
    <w:p w14:paraId="091F7912" w14:textId="4B9F4086" w:rsidR="006B612D" w:rsidRPr="006B612D" w:rsidRDefault="006B612D" w:rsidP="007408E1">
      <w:pPr>
        <w:pStyle w:val="Sinespaciado"/>
        <w:numPr>
          <w:ilvl w:val="0"/>
          <w:numId w:val="14"/>
        </w:numPr>
        <w:ind w:left="-37"/>
        <w:jc w:val="both"/>
        <w:rPr>
          <w:rFonts w:ascii="Arial Narrow" w:hAnsi="Arial Narrow" w:cs="Arial"/>
          <w:sz w:val="20"/>
          <w:szCs w:val="20"/>
        </w:rPr>
      </w:pPr>
      <w:r w:rsidRPr="006B612D">
        <w:rPr>
          <w:rFonts w:ascii="Arial Narrow" w:hAnsi="Arial Narrow" w:cs="Arial"/>
          <w:sz w:val="20"/>
          <w:szCs w:val="20"/>
        </w:rPr>
        <w:t xml:space="preserve">Lugar de ejecución y domicilio contractual: </w:t>
      </w:r>
      <w:r w:rsidR="00AC6905">
        <w:rPr>
          <w:rFonts w:ascii="Arial Narrow" w:hAnsi="Arial Narrow" w:cs="Arial"/>
          <w:sz w:val="20"/>
          <w:szCs w:val="20"/>
        </w:rPr>
        <w:t>para todos los efectos el lugar de ejecución será el municipio de Chita</w:t>
      </w:r>
    </w:p>
    <w:p w14:paraId="1F30D968" w14:textId="77777777" w:rsidR="00510233" w:rsidRDefault="00510233" w:rsidP="00F56ACC">
      <w:pPr>
        <w:pStyle w:val="Sinespaciado"/>
        <w:jc w:val="both"/>
        <w:rPr>
          <w:rFonts w:ascii="Arial Narrow" w:hAnsi="Arial Narrow" w:cs="Arial"/>
          <w:b/>
          <w:bCs/>
          <w:sz w:val="20"/>
          <w:szCs w:val="20"/>
        </w:rPr>
      </w:pPr>
    </w:p>
    <w:p w14:paraId="70417404" w14:textId="77777777" w:rsidR="00AC6905" w:rsidRDefault="00AC6905" w:rsidP="002E21F4">
      <w:pPr>
        <w:pStyle w:val="Sinespaciado"/>
        <w:jc w:val="both"/>
        <w:rPr>
          <w:rFonts w:ascii="Arial Narrow" w:hAnsi="Arial Narrow" w:cs="Arial"/>
          <w:b/>
          <w:bCs/>
          <w:sz w:val="20"/>
          <w:szCs w:val="20"/>
        </w:rPr>
      </w:pPr>
    </w:p>
    <w:p w14:paraId="2E186DA7" w14:textId="77777777" w:rsidR="00DF526E" w:rsidRDefault="00DF526E" w:rsidP="002E21F4">
      <w:pPr>
        <w:pStyle w:val="Sinespaciado"/>
        <w:jc w:val="both"/>
        <w:rPr>
          <w:rFonts w:ascii="Arial Narrow" w:hAnsi="Arial Narrow" w:cs="Arial"/>
          <w:b/>
          <w:bCs/>
          <w:sz w:val="20"/>
          <w:szCs w:val="20"/>
        </w:rPr>
      </w:pPr>
    </w:p>
    <w:p w14:paraId="2F00A9A4" w14:textId="77777777" w:rsidR="001C0EE0" w:rsidRDefault="001C0EE0" w:rsidP="002E21F4">
      <w:pPr>
        <w:pStyle w:val="Sinespaciado"/>
        <w:jc w:val="both"/>
        <w:rPr>
          <w:rFonts w:ascii="Arial Narrow" w:hAnsi="Arial Narrow" w:cs="Arial"/>
          <w:b/>
          <w:bCs/>
          <w:sz w:val="20"/>
          <w:szCs w:val="20"/>
        </w:rPr>
      </w:pPr>
    </w:p>
    <w:p w14:paraId="4C3043A7" w14:textId="77777777" w:rsidR="00AC6905" w:rsidRPr="002E21F4" w:rsidRDefault="00AC6905" w:rsidP="002E21F4">
      <w:pPr>
        <w:widowControl w:val="0"/>
        <w:autoSpaceDE w:val="0"/>
        <w:autoSpaceDN w:val="0"/>
        <w:adjustRightInd w:val="0"/>
        <w:spacing w:after="0" w:line="240" w:lineRule="auto"/>
        <w:jc w:val="center"/>
        <w:rPr>
          <w:rFonts w:ascii="Bradley Hand" w:hAnsi="Bradley Hand" w:cs="Tahoma"/>
          <w:color w:val="D9E2F3" w:themeColor="accent1" w:themeTint="33"/>
        </w:rPr>
      </w:pPr>
      <w:r w:rsidRPr="002E21F4">
        <w:rPr>
          <w:rFonts w:ascii="Bradley Hand" w:hAnsi="Bradley Hand" w:cs="Tahoma"/>
          <w:color w:val="D9E2F3" w:themeColor="accent1" w:themeTint="33"/>
        </w:rPr>
        <w:t>Firmado en Original</w:t>
      </w:r>
    </w:p>
    <w:p w14:paraId="72A03016" w14:textId="77777777" w:rsidR="00AC6905" w:rsidRPr="000431E9" w:rsidRDefault="00AC6905" w:rsidP="002E21F4">
      <w:pPr>
        <w:widowControl w:val="0"/>
        <w:autoSpaceDE w:val="0"/>
        <w:autoSpaceDN w:val="0"/>
        <w:adjustRightInd w:val="0"/>
        <w:spacing w:after="0" w:line="240" w:lineRule="auto"/>
        <w:jc w:val="center"/>
        <w:rPr>
          <w:rFonts w:ascii="Arial Narrow" w:hAnsi="Arial Narrow" w:cs="Tahoma"/>
          <w:b/>
        </w:rPr>
      </w:pPr>
      <w:r w:rsidRPr="000431E9">
        <w:rPr>
          <w:rFonts w:ascii="Arial Narrow" w:hAnsi="Arial Narrow" w:cs="Tahoma"/>
          <w:b/>
        </w:rPr>
        <w:t>___________________________</w:t>
      </w:r>
    </w:p>
    <w:p w14:paraId="7EC8C2B8" w14:textId="77777777" w:rsidR="005F021C" w:rsidRPr="000431E9" w:rsidRDefault="005F021C" w:rsidP="002E21F4">
      <w:pPr>
        <w:widowControl w:val="0"/>
        <w:autoSpaceDE w:val="0"/>
        <w:autoSpaceDN w:val="0"/>
        <w:adjustRightInd w:val="0"/>
        <w:spacing w:after="0" w:line="240" w:lineRule="auto"/>
        <w:jc w:val="center"/>
        <w:rPr>
          <w:rFonts w:ascii="Arial Narrow" w:hAnsi="Arial Narrow" w:cs="Tahoma"/>
          <w:b/>
        </w:rPr>
      </w:pPr>
      <w:r w:rsidRPr="000431E9">
        <w:rPr>
          <w:rFonts w:ascii="Arial Narrow" w:hAnsi="Arial Narrow" w:cs="Tahoma"/>
          <w:b/>
        </w:rPr>
        <w:t>VLADIMIR RISCANEVO POBLADOR</w:t>
      </w:r>
    </w:p>
    <w:p w14:paraId="6D5E28D7" w14:textId="4A3B6E16" w:rsidR="00AC6905" w:rsidRDefault="005F021C" w:rsidP="002E21F4">
      <w:pPr>
        <w:widowControl w:val="0"/>
        <w:autoSpaceDE w:val="0"/>
        <w:autoSpaceDN w:val="0"/>
        <w:adjustRightInd w:val="0"/>
        <w:spacing w:after="0"/>
        <w:jc w:val="center"/>
        <w:rPr>
          <w:rFonts w:ascii="Arial Narrow" w:hAnsi="Arial Narrow" w:cs="Tahoma"/>
          <w:b/>
        </w:rPr>
      </w:pPr>
      <w:r w:rsidRPr="000431E9">
        <w:rPr>
          <w:rFonts w:ascii="Arial Narrow" w:hAnsi="Arial Narrow" w:cs="Tahoma"/>
          <w:b/>
        </w:rPr>
        <w:t>ALCALDE MUNICIPAL</w:t>
      </w:r>
    </w:p>
    <w:sectPr w:rsidR="00AC6905" w:rsidSect="00683836">
      <w:headerReference w:type="default" r:id="rId9"/>
      <w:footerReference w:type="default" r:id="rId10"/>
      <w:pgSz w:w="12240" w:h="15840"/>
      <w:pgMar w:top="1560" w:right="1325" w:bottom="1417" w:left="1418" w:header="170" w:footer="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D8127" w14:textId="77777777" w:rsidR="006264AC" w:rsidRDefault="006264AC" w:rsidP="001A4937">
      <w:pPr>
        <w:spacing w:after="0" w:line="240" w:lineRule="auto"/>
      </w:pPr>
      <w:r>
        <w:separator/>
      </w:r>
    </w:p>
  </w:endnote>
  <w:endnote w:type="continuationSeparator" w:id="0">
    <w:p w14:paraId="7F25F364" w14:textId="77777777" w:rsidR="006264AC" w:rsidRDefault="006264AC" w:rsidP="001A4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radley Hand">
    <w:panose1 w:val="00000700000000000000"/>
    <w:charset w:val="4D"/>
    <w:family w:val="auto"/>
    <w:pitch w:val="variable"/>
    <w:sig w:usb0="800000FF" w:usb1="5000204A" w:usb2="00000000" w:usb3="00000000" w:csb0="0000011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AFBE" w14:textId="77777777" w:rsidR="004C0D75" w:rsidRPr="0012448D" w:rsidRDefault="004C0D75" w:rsidP="00683836">
    <w:pPr>
      <w:tabs>
        <w:tab w:val="center" w:pos="4419"/>
        <w:tab w:val="right" w:pos="8838"/>
      </w:tabs>
      <w:spacing w:after="0" w:line="240" w:lineRule="auto"/>
      <w:rPr>
        <w:rFonts w:ascii="Verdana" w:hAnsi="Verdana"/>
        <w:b/>
        <w:i/>
      </w:rPr>
    </w:pPr>
    <w:r w:rsidRPr="0012448D">
      <w:rPr>
        <w:rFonts w:ascii="Verdana" w:hAnsi="Verdana" w:cs="Arial"/>
        <w:b/>
        <w:i/>
        <w:noProof/>
        <w:color w:val="262626"/>
      </w:rPr>
      <mc:AlternateContent>
        <mc:Choice Requires="wps">
          <w:drawing>
            <wp:anchor distT="0" distB="0" distL="114300" distR="114300" simplePos="0" relativeHeight="251674624" behindDoc="0" locked="0" layoutInCell="1" allowOverlap="1" wp14:anchorId="31F3169D" wp14:editId="55B747A5">
              <wp:simplePos x="0" y="0"/>
              <wp:positionH relativeFrom="margin">
                <wp:posOffset>4423410</wp:posOffset>
              </wp:positionH>
              <wp:positionV relativeFrom="paragraph">
                <wp:posOffset>-50165</wp:posOffset>
              </wp:positionV>
              <wp:extent cx="1304925" cy="288000"/>
              <wp:effectExtent l="0" t="0" r="9525" b="0"/>
              <wp:wrapNone/>
              <wp:docPr id="1" name="Cuadro de texto 1"/>
              <wp:cNvGraphicFramePr/>
              <a:graphic xmlns:a="http://schemas.openxmlformats.org/drawingml/2006/main">
                <a:graphicData uri="http://schemas.microsoft.com/office/word/2010/wordprocessingShape">
                  <wps:wsp>
                    <wps:cNvSpPr txBox="1"/>
                    <wps:spPr>
                      <a:xfrm>
                        <a:off x="0" y="0"/>
                        <a:ext cx="1304925" cy="288000"/>
                      </a:xfrm>
                      <a:prstGeom prst="rect">
                        <a:avLst/>
                      </a:prstGeom>
                      <a:solidFill>
                        <a:schemeClr val="lt1"/>
                      </a:solidFill>
                      <a:ln w="6350">
                        <a:noFill/>
                      </a:ln>
                    </wps:spPr>
                    <wps:txbx>
                      <w:txbxContent>
                        <w:p w14:paraId="63A3FE77" w14:textId="77777777" w:rsidR="004C0D75" w:rsidRPr="0012448D" w:rsidRDefault="004C0D75" w:rsidP="00683836">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25660182" w14:textId="77777777" w:rsidR="004C0D75" w:rsidRDefault="004C0D75" w:rsidP="006838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F3169D" id="_x0000_t202" coordsize="21600,21600" o:spt="202" path="m,l,21600r21600,l21600,xe">
              <v:stroke joinstyle="miter"/>
              <v:path gradientshapeok="t" o:connecttype="rect"/>
            </v:shapetype>
            <v:shape id="Cuadro de texto 1" o:spid="_x0000_s1026" type="#_x0000_t202" style="position:absolute;margin-left:348.3pt;margin-top:-3.95pt;width:102.75pt;height:22.7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" fillcolor="white [3201]" stroked="f" strokeweight=".5pt">
              <v:textbox>
                <w:txbxContent>
                  <w:p w14:paraId="63A3FE77" w14:textId="77777777" w:rsidR="004C0D75" w:rsidRPr="0012448D" w:rsidRDefault="004C0D75" w:rsidP="00683836">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25660182" w14:textId="77777777" w:rsidR="004C0D75" w:rsidRDefault="004C0D75" w:rsidP="00683836"/>
                </w:txbxContent>
              </v:textbox>
              <w10:wrap anchorx="margin"/>
            </v:shape>
          </w:pict>
        </mc:Fallback>
      </mc:AlternateContent>
    </w:r>
    <w:r w:rsidRPr="0012448D">
      <w:rPr>
        <w:rFonts w:ascii="Verdana" w:hAnsi="Verdana"/>
        <w:noProof/>
      </w:rPr>
      <mc:AlternateContent>
        <mc:Choice Requires="wps">
          <w:drawing>
            <wp:anchor distT="4294967293" distB="4294967293" distL="114300" distR="114300" simplePos="0" relativeHeight="251673600" behindDoc="0" locked="0" layoutInCell="1" allowOverlap="1" wp14:anchorId="73447123" wp14:editId="23B530A5">
              <wp:simplePos x="0" y="0"/>
              <wp:positionH relativeFrom="margin">
                <wp:align>right</wp:align>
              </wp:positionH>
              <wp:positionV relativeFrom="paragraph">
                <wp:posOffset>-116840</wp:posOffset>
              </wp:positionV>
              <wp:extent cx="5705475" cy="9525"/>
              <wp:effectExtent l="0" t="0" r="28575" b="28575"/>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5475" cy="9525"/>
                      </a:xfrm>
                      <a:prstGeom prst="line">
                        <a:avLst/>
                      </a:prstGeom>
                      <a:ln w="19050">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D3A80B5" id="Conector recto 6" o:spid="_x0000_s1026" style="position:absolute;flip:y;z-index:251673600;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page;mso-height-relative:page" from="398.05pt,-9.2pt" to="84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" strokecolor="black [3200]" strokeweight="1.5pt">
              <v:stroke joinstyle="miter"/>
              <w10:wrap anchorx="margin"/>
            </v:line>
          </w:pict>
        </mc:Fallback>
      </mc:AlternateContent>
    </w:r>
    <w:r w:rsidRPr="0012448D">
      <w:rPr>
        <w:rFonts w:ascii="Verdana" w:hAnsi="Verdana" w:cs="Arial"/>
        <w:bCs/>
        <w:iCs/>
        <w:color w:val="262626"/>
      </w:rPr>
      <w:t xml:space="preserve">Dirección: Carrera 4 </w:t>
    </w:r>
    <w:proofErr w:type="spellStart"/>
    <w:r w:rsidRPr="0012448D">
      <w:rPr>
        <w:rFonts w:ascii="Verdana" w:hAnsi="Verdana" w:cs="Arial"/>
        <w:bCs/>
        <w:iCs/>
        <w:color w:val="262626"/>
      </w:rPr>
      <w:t>N°</w:t>
    </w:r>
    <w:proofErr w:type="spellEnd"/>
    <w:r w:rsidRPr="0012448D">
      <w:rPr>
        <w:rFonts w:ascii="Verdana" w:hAnsi="Verdana" w:cs="Arial"/>
        <w:bCs/>
        <w:iCs/>
        <w:color w:val="262626"/>
      </w:rPr>
      <w:t xml:space="preserve"> 4 - 43 Palacio M. Chita, Boyacá</w:t>
    </w:r>
  </w:p>
  <w:p w14:paraId="2CE6EBDC" w14:textId="77777777" w:rsidR="004C0D75" w:rsidRPr="0012448D" w:rsidRDefault="004C0D75" w:rsidP="00683836">
    <w:pPr>
      <w:tabs>
        <w:tab w:val="center" w:pos="4419"/>
        <w:tab w:val="right" w:pos="8838"/>
      </w:tabs>
      <w:spacing w:after="0" w:line="240" w:lineRule="auto"/>
      <w:rPr>
        <w:rFonts w:ascii="Verdana" w:hAnsi="Verdana" w:cs="Arial"/>
        <w:bCs/>
        <w:iCs/>
        <w:color w:val="262626"/>
        <w:shd w:val="clear" w:color="auto" w:fill="FFFFFF"/>
      </w:rPr>
    </w:pPr>
    <w:r w:rsidRPr="0012448D">
      <w:rPr>
        <w:rFonts w:ascii="Verdana" w:hAnsi="Verdana" w:cs="Arial"/>
        <w:bCs/>
        <w:iCs/>
        <w:color w:val="262626"/>
        <w:shd w:val="clear" w:color="auto" w:fill="FFFFFF"/>
      </w:rPr>
      <w:t xml:space="preserve">Conmutador: (+57) 310 224 0202 </w:t>
    </w:r>
  </w:p>
  <w:p w14:paraId="2D5AC748" w14:textId="7DCBF763" w:rsidR="004C0D75" w:rsidRPr="0028426C" w:rsidRDefault="004C0D75" w:rsidP="00C355E5">
    <w:pPr>
      <w:pStyle w:val="Encabezado"/>
      <w:jc w:val="right"/>
      <w:rPr>
        <w:rFonts w:ascii="Arial" w:hAnsi="Arial" w:cs="Arial"/>
        <w:sz w:val="16"/>
        <w:szCs w:val="18"/>
      </w:rPr>
    </w:pPr>
    <w:r>
      <w:rPr>
        <w:rFonts w:ascii="Arial" w:hAnsi="Arial" w:cs="Arial"/>
        <w:sz w:val="16"/>
        <w:szCs w:val="18"/>
      </w:rPr>
      <w:t xml:space="preserve">                                                                                                                                                                               </w:t>
    </w:r>
  </w:p>
  <w:p w14:paraId="54A95B2E" w14:textId="77777777" w:rsidR="004C0D75" w:rsidRDefault="004C0D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E1D3C" w14:textId="77777777" w:rsidR="006264AC" w:rsidRDefault="006264AC" w:rsidP="001A4937">
      <w:pPr>
        <w:spacing w:after="0" w:line="240" w:lineRule="auto"/>
      </w:pPr>
      <w:r>
        <w:separator/>
      </w:r>
    </w:p>
  </w:footnote>
  <w:footnote w:type="continuationSeparator" w:id="0">
    <w:p w14:paraId="54DE35D6" w14:textId="77777777" w:rsidR="006264AC" w:rsidRDefault="006264AC" w:rsidP="001A4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C903" w14:textId="77777777" w:rsidR="004C0D75" w:rsidRDefault="004C0D75" w:rsidP="00683836">
    <w:pPr>
      <w:pStyle w:val="Textoindependiente"/>
      <w:spacing w:line="14" w:lineRule="auto"/>
      <w:rPr>
        <w:sz w:val="20"/>
      </w:rPr>
    </w:pPr>
    <w:r>
      <w:rPr>
        <w:rFonts w:ascii="Arial" w:hAnsi="Arial" w:cs="Arial"/>
        <w:bCs/>
        <w:iCs/>
        <w:noProof/>
        <w:color w:val="262626"/>
        <w:sz w:val="20"/>
        <w:szCs w:val="20"/>
        <w:shd w:val="clear" w:color="auto" w:fill="FFFFFF"/>
      </w:rPr>
      <w:drawing>
        <wp:anchor distT="0" distB="0" distL="114300" distR="114300" simplePos="0" relativeHeight="251671552" behindDoc="1" locked="0" layoutInCell="1" allowOverlap="1" wp14:anchorId="71C3DFF5" wp14:editId="02739E43">
          <wp:simplePos x="0" y="0"/>
          <wp:positionH relativeFrom="page">
            <wp:align>right</wp:align>
          </wp:positionH>
          <wp:positionV relativeFrom="paragraph">
            <wp:posOffset>818515</wp:posOffset>
          </wp:positionV>
          <wp:extent cx="7762875" cy="85725"/>
          <wp:effectExtent l="0" t="0" r="9525" b="952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762875" cy="8572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70528" behindDoc="1" locked="0" layoutInCell="1" allowOverlap="1" wp14:anchorId="288B2551" wp14:editId="7D235803">
          <wp:simplePos x="0" y="0"/>
          <wp:positionH relativeFrom="margin">
            <wp:posOffset>1480185</wp:posOffset>
          </wp:positionH>
          <wp:positionV relativeFrom="paragraph">
            <wp:posOffset>74438</wp:posOffset>
          </wp:positionV>
          <wp:extent cx="2778840" cy="598519"/>
          <wp:effectExtent l="0" t="0" r="2540" b="0"/>
          <wp:wrapNone/>
          <wp:docPr id="8"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34307372" name="Picture 7"/>
                  <pic:cNvPicPr>
                    <a:picLocks/>
                  </pic:cNvPicPr>
                </pic:nvPicPr>
                <pic:blipFill>
                  <a:blip r:embed="rId2">
                    <a:extLst>
                      <a:ext uri="{28A0092B-C50C-407E-A947-70E740481C1C}">
                        <a14:useLocalDpi xmlns:a14="http://schemas.microsoft.com/office/drawing/2010/main" val="0"/>
                      </a:ext>
                    </a:extLst>
                  </a:blip>
                  <a:stretch>
                    <a:fillRect/>
                  </a:stretch>
                </pic:blipFill>
                <pic:spPr bwMode="auto">
                  <a:xfrm>
                    <a:off x="0" y="0"/>
                    <a:ext cx="2778840" cy="598519"/>
                  </a:xfrm>
                  <a:prstGeom prst="rect">
                    <a:avLst/>
                  </a:prstGeom>
                  <a:noFill/>
                </pic:spPr>
              </pic:pic>
            </a:graphicData>
          </a:graphic>
          <wp14:sizeRelH relativeFrom="margin">
            <wp14:pctWidth>0</wp14:pctWidth>
          </wp14:sizeRelH>
          <wp14:sizeRelV relativeFrom="margin">
            <wp14:pctHeight>0</wp14:pctHeight>
          </wp14:sizeRelV>
        </wp:anchor>
      </w:drawing>
    </w:r>
  </w:p>
  <w:p w14:paraId="37BE4A10" w14:textId="77777777" w:rsidR="004C0D75" w:rsidRPr="006777BB" w:rsidRDefault="004C0D75" w:rsidP="00683836">
    <w:pPr>
      <w:pStyle w:val="Encabezado"/>
      <w:rPr>
        <w:rFonts w:ascii="Arial" w:eastAsia="Times New Roman" w:hAnsi="Arial" w:cs="Arial"/>
        <w:noProof/>
        <w:color w:val="7F7F7F"/>
        <w:szCs w:val="24"/>
        <w:lang w:val="pt-BR" w:eastAsia="es-ES"/>
      </w:rPr>
    </w:pPr>
    <w:r>
      <w:rPr>
        <w:rFonts w:ascii="Arial" w:eastAsia="Times New Roman" w:hAnsi="Arial" w:cs="Arial"/>
        <w:noProof/>
        <w:color w:val="7F7F7F"/>
        <w:szCs w:val="24"/>
        <w:lang w:val="pt-BR" w:eastAsia="es-ES"/>
      </w:rPr>
      <w:t xml:space="preserve">                                                                     </w:t>
    </w:r>
    <w:r>
      <w:rPr>
        <w:rFonts w:ascii="Arial" w:hAnsi="Arial" w:cs="Arial"/>
        <w:sz w:val="16"/>
        <w:szCs w:val="18"/>
      </w:rPr>
      <w:t xml:space="preserve">                           </w:t>
    </w:r>
  </w:p>
  <w:p w14:paraId="1A2C16B7" w14:textId="77777777" w:rsidR="004C0D75" w:rsidRDefault="004C0D75" w:rsidP="00683836">
    <w:pPr>
      <w:pStyle w:val="Encabezado"/>
    </w:pPr>
  </w:p>
  <w:p w14:paraId="28702839" w14:textId="77777777" w:rsidR="004C0D75" w:rsidRDefault="004C0D75" w:rsidP="00683836">
    <w:pPr>
      <w:pStyle w:val="Encabezado"/>
    </w:pPr>
  </w:p>
  <w:p w14:paraId="37A8B5A9" w14:textId="2442A4D8" w:rsidR="004C0D75" w:rsidRDefault="004C0D75" w:rsidP="001A4937">
    <w:pPr>
      <w:pStyle w:val="Encabezado"/>
    </w:pPr>
  </w:p>
  <w:p w14:paraId="0391E59C" w14:textId="3FA10A7E" w:rsidR="004C0D75" w:rsidRPr="001A4937" w:rsidRDefault="004C0D75">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1C9C"/>
    <w:multiLevelType w:val="hybridMultilevel"/>
    <w:tmpl w:val="73DAE8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C526EE"/>
    <w:multiLevelType w:val="multilevel"/>
    <w:tmpl w:val="49C474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95E13C5"/>
    <w:multiLevelType w:val="hybridMultilevel"/>
    <w:tmpl w:val="4DAE92C0"/>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 w15:restartNumberingAfterBreak="0">
    <w:nsid w:val="0F334967"/>
    <w:multiLevelType w:val="hybridMultilevel"/>
    <w:tmpl w:val="0106A47E"/>
    <w:lvl w:ilvl="0" w:tplc="027EE998">
      <w:start w:val="1"/>
      <w:numFmt w:val="decimal"/>
      <w:lvlText w:val="%1."/>
      <w:lvlJc w:val="left"/>
      <w:pPr>
        <w:ind w:left="36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0EF2201"/>
    <w:multiLevelType w:val="hybridMultilevel"/>
    <w:tmpl w:val="F732D0D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105905"/>
    <w:multiLevelType w:val="hybridMultilevel"/>
    <w:tmpl w:val="B9AEE1EA"/>
    <w:lvl w:ilvl="0" w:tplc="D8166C4C">
      <w:start w:val="1"/>
      <w:numFmt w:val="decimal"/>
      <w:lvlText w:val="%1"/>
      <w:lvlJc w:val="left"/>
      <w:pPr>
        <w:ind w:left="-720" w:hanging="360"/>
      </w:pPr>
      <w:rPr>
        <w:rFonts w:hint="default"/>
      </w:rPr>
    </w:lvl>
    <w:lvl w:ilvl="1" w:tplc="240A0019" w:tentative="1">
      <w:start w:val="1"/>
      <w:numFmt w:val="lowerLetter"/>
      <w:lvlText w:val="%2."/>
      <w:lvlJc w:val="left"/>
      <w:pPr>
        <w:ind w:left="0" w:hanging="360"/>
      </w:pPr>
    </w:lvl>
    <w:lvl w:ilvl="2" w:tplc="240A001B" w:tentative="1">
      <w:start w:val="1"/>
      <w:numFmt w:val="lowerRoman"/>
      <w:lvlText w:val="%3."/>
      <w:lvlJc w:val="right"/>
      <w:pPr>
        <w:ind w:left="720" w:hanging="180"/>
      </w:pPr>
    </w:lvl>
    <w:lvl w:ilvl="3" w:tplc="240A000F" w:tentative="1">
      <w:start w:val="1"/>
      <w:numFmt w:val="decimal"/>
      <w:lvlText w:val="%4."/>
      <w:lvlJc w:val="left"/>
      <w:pPr>
        <w:ind w:left="1440" w:hanging="360"/>
      </w:pPr>
    </w:lvl>
    <w:lvl w:ilvl="4" w:tplc="240A0019" w:tentative="1">
      <w:start w:val="1"/>
      <w:numFmt w:val="lowerLetter"/>
      <w:lvlText w:val="%5."/>
      <w:lvlJc w:val="left"/>
      <w:pPr>
        <w:ind w:left="2160" w:hanging="360"/>
      </w:pPr>
    </w:lvl>
    <w:lvl w:ilvl="5" w:tplc="240A001B" w:tentative="1">
      <w:start w:val="1"/>
      <w:numFmt w:val="lowerRoman"/>
      <w:lvlText w:val="%6."/>
      <w:lvlJc w:val="right"/>
      <w:pPr>
        <w:ind w:left="2880" w:hanging="180"/>
      </w:pPr>
    </w:lvl>
    <w:lvl w:ilvl="6" w:tplc="240A000F" w:tentative="1">
      <w:start w:val="1"/>
      <w:numFmt w:val="decimal"/>
      <w:lvlText w:val="%7."/>
      <w:lvlJc w:val="left"/>
      <w:pPr>
        <w:ind w:left="3600" w:hanging="360"/>
      </w:pPr>
    </w:lvl>
    <w:lvl w:ilvl="7" w:tplc="240A0019" w:tentative="1">
      <w:start w:val="1"/>
      <w:numFmt w:val="lowerLetter"/>
      <w:lvlText w:val="%8."/>
      <w:lvlJc w:val="left"/>
      <w:pPr>
        <w:ind w:left="4320" w:hanging="360"/>
      </w:pPr>
    </w:lvl>
    <w:lvl w:ilvl="8" w:tplc="240A001B" w:tentative="1">
      <w:start w:val="1"/>
      <w:numFmt w:val="lowerRoman"/>
      <w:lvlText w:val="%9."/>
      <w:lvlJc w:val="right"/>
      <w:pPr>
        <w:ind w:left="5040" w:hanging="180"/>
      </w:pPr>
    </w:lvl>
  </w:abstractNum>
  <w:abstractNum w:abstractNumId="6" w15:restartNumberingAfterBreak="0">
    <w:nsid w:val="373948E7"/>
    <w:multiLevelType w:val="hybridMultilevel"/>
    <w:tmpl w:val="9844F530"/>
    <w:lvl w:ilvl="0" w:tplc="DE8E83CA">
      <w:start w:val="1"/>
      <w:numFmt w:val="bullet"/>
      <w:lvlText w:val=""/>
      <w:lvlJc w:val="left"/>
      <w:pPr>
        <w:ind w:left="360" w:hanging="360"/>
      </w:pPr>
      <w:rPr>
        <w:rFonts w:ascii="Symbol" w:hAnsi="Symbol" w:hint="default"/>
        <w:lang w:val="es-C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3ADC4DA8"/>
    <w:multiLevelType w:val="hybridMultilevel"/>
    <w:tmpl w:val="C83AEDA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470D057C"/>
    <w:multiLevelType w:val="multilevel"/>
    <w:tmpl w:val="134EFC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647222"/>
    <w:multiLevelType w:val="hybridMultilevel"/>
    <w:tmpl w:val="EF3A0200"/>
    <w:lvl w:ilvl="0" w:tplc="B21A3462">
      <w:start w:val="1"/>
      <w:numFmt w:val="decimal"/>
      <w:lvlText w:val="%1."/>
      <w:lvlJc w:val="left"/>
      <w:pPr>
        <w:ind w:left="360" w:hanging="360"/>
      </w:pPr>
      <w:rPr>
        <w:rFonts w:cstheme="minorBidi" w:hint="default"/>
        <w:b/>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0E545D6"/>
    <w:multiLevelType w:val="multilevel"/>
    <w:tmpl w:val="EE60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403DE1"/>
    <w:multiLevelType w:val="hybridMultilevel"/>
    <w:tmpl w:val="1FFC78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DF5006D"/>
    <w:multiLevelType w:val="hybridMultilevel"/>
    <w:tmpl w:val="45F679A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7EA02039"/>
    <w:multiLevelType w:val="hybridMultilevel"/>
    <w:tmpl w:val="CCF8C4E0"/>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num w:numId="1" w16cid:durableId="304431282">
    <w:abstractNumId w:val="3"/>
  </w:num>
  <w:num w:numId="2" w16cid:durableId="851719886">
    <w:abstractNumId w:val="11"/>
  </w:num>
  <w:num w:numId="3" w16cid:durableId="840504710">
    <w:abstractNumId w:val="4"/>
  </w:num>
  <w:num w:numId="4" w16cid:durableId="63263306">
    <w:abstractNumId w:val="7"/>
  </w:num>
  <w:num w:numId="5" w16cid:durableId="1176110848">
    <w:abstractNumId w:val="6"/>
  </w:num>
  <w:num w:numId="6" w16cid:durableId="1074932217">
    <w:abstractNumId w:val="12"/>
  </w:num>
  <w:num w:numId="7" w16cid:durableId="2066181215">
    <w:abstractNumId w:val="2"/>
  </w:num>
  <w:num w:numId="8" w16cid:durableId="326369577">
    <w:abstractNumId w:val="13"/>
  </w:num>
  <w:num w:numId="9" w16cid:durableId="519438766">
    <w:abstractNumId w:val="5"/>
  </w:num>
  <w:num w:numId="10" w16cid:durableId="1098940068">
    <w:abstractNumId w:val="8"/>
  </w:num>
  <w:num w:numId="11" w16cid:durableId="207182036">
    <w:abstractNumId w:val="0"/>
  </w:num>
  <w:num w:numId="12" w16cid:durableId="1883637950">
    <w:abstractNumId w:val="10"/>
  </w:num>
  <w:num w:numId="13" w16cid:durableId="447042418">
    <w:abstractNumId w:val="1"/>
  </w:num>
  <w:num w:numId="14" w16cid:durableId="9923755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937"/>
    <w:rsid w:val="00000972"/>
    <w:rsid w:val="00007165"/>
    <w:rsid w:val="00020380"/>
    <w:rsid w:val="00063B3D"/>
    <w:rsid w:val="00065327"/>
    <w:rsid w:val="000758B6"/>
    <w:rsid w:val="00087D85"/>
    <w:rsid w:val="000B4FD1"/>
    <w:rsid w:val="000D312B"/>
    <w:rsid w:val="000D7C1B"/>
    <w:rsid w:val="000F6970"/>
    <w:rsid w:val="00131AC3"/>
    <w:rsid w:val="00161CCB"/>
    <w:rsid w:val="00166E68"/>
    <w:rsid w:val="001A14CA"/>
    <w:rsid w:val="001A4937"/>
    <w:rsid w:val="001B1770"/>
    <w:rsid w:val="001C0EE0"/>
    <w:rsid w:val="0022122B"/>
    <w:rsid w:val="00221D86"/>
    <w:rsid w:val="00282E68"/>
    <w:rsid w:val="00292D4D"/>
    <w:rsid w:val="002C1924"/>
    <w:rsid w:val="002E21F4"/>
    <w:rsid w:val="002F1B33"/>
    <w:rsid w:val="0034393A"/>
    <w:rsid w:val="00384317"/>
    <w:rsid w:val="003A3DC2"/>
    <w:rsid w:val="003F179F"/>
    <w:rsid w:val="00431738"/>
    <w:rsid w:val="00431D3D"/>
    <w:rsid w:val="0043443D"/>
    <w:rsid w:val="004C0D75"/>
    <w:rsid w:val="004C3986"/>
    <w:rsid w:val="004E2D1F"/>
    <w:rsid w:val="004E79BE"/>
    <w:rsid w:val="00510233"/>
    <w:rsid w:val="005217B1"/>
    <w:rsid w:val="00531A6B"/>
    <w:rsid w:val="00543E2A"/>
    <w:rsid w:val="005464B3"/>
    <w:rsid w:val="0055542E"/>
    <w:rsid w:val="0056761D"/>
    <w:rsid w:val="005C4E4A"/>
    <w:rsid w:val="005E665E"/>
    <w:rsid w:val="005F021C"/>
    <w:rsid w:val="0060313A"/>
    <w:rsid w:val="00611DF6"/>
    <w:rsid w:val="00626205"/>
    <w:rsid w:val="006264AC"/>
    <w:rsid w:val="00634347"/>
    <w:rsid w:val="00634ED2"/>
    <w:rsid w:val="00670AF7"/>
    <w:rsid w:val="00683836"/>
    <w:rsid w:val="006A12BE"/>
    <w:rsid w:val="006B612D"/>
    <w:rsid w:val="006D02D5"/>
    <w:rsid w:val="006E1ED7"/>
    <w:rsid w:val="006E5981"/>
    <w:rsid w:val="006E7B94"/>
    <w:rsid w:val="0072671A"/>
    <w:rsid w:val="007408E1"/>
    <w:rsid w:val="00746182"/>
    <w:rsid w:val="007A34EC"/>
    <w:rsid w:val="007A3AD2"/>
    <w:rsid w:val="007F5CB2"/>
    <w:rsid w:val="008260B4"/>
    <w:rsid w:val="008A09E6"/>
    <w:rsid w:val="008F3A2A"/>
    <w:rsid w:val="00926DAF"/>
    <w:rsid w:val="00933250"/>
    <w:rsid w:val="00944828"/>
    <w:rsid w:val="00945E29"/>
    <w:rsid w:val="00963540"/>
    <w:rsid w:val="00967F2E"/>
    <w:rsid w:val="0099302F"/>
    <w:rsid w:val="0099778F"/>
    <w:rsid w:val="009C12AD"/>
    <w:rsid w:val="00A14464"/>
    <w:rsid w:val="00A30EC3"/>
    <w:rsid w:val="00A32904"/>
    <w:rsid w:val="00A47009"/>
    <w:rsid w:val="00A544DD"/>
    <w:rsid w:val="00A73FC8"/>
    <w:rsid w:val="00A91339"/>
    <w:rsid w:val="00AC3DF5"/>
    <w:rsid w:val="00AC6905"/>
    <w:rsid w:val="00AE1452"/>
    <w:rsid w:val="00AE1521"/>
    <w:rsid w:val="00AE72D6"/>
    <w:rsid w:val="00AE76C3"/>
    <w:rsid w:val="00B757DA"/>
    <w:rsid w:val="00B806F0"/>
    <w:rsid w:val="00B80840"/>
    <w:rsid w:val="00BA2E81"/>
    <w:rsid w:val="00BA7E33"/>
    <w:rsid w:val="00BB3D33"/>
    <w:rsid w:val="00BE6560"/>
    <w:rsid w:val="00C355E5"/>
    <w:rsid w:val="00C507BA"/>
    <w:rsid w:val="00C92451"/>
    <w:rsid w:val="00C9633F"/>
    <w:rsid w:val="00CE4965"/>
    <w:rsid w:val="00D75049"/>
    <w:rsid w:val="00D872F9"/>
    <w:rsid w:val="00DC0542"/>
    <w:rsid w:val="00DC1E35"/>
    <w:rsid w:val="00DD6F5C"/>
    <w:rsid w:val="00DE5C69"/>
    <w:rsid w:val="00DF46F2"/>
    <w:rsid w:val="00DF526E"/>
    <w:rsid w:val="00E040AC"/>
    <w:rsid w:val="00E05087"/>
    <w:rsid w:val="00E303CC"/>
    <w:rsid w:val="00E5347D"/>
    <w:rsid w:val="00E5715C"/>
    <w:rsid w:val="00EA4D99"/>
    <w:rsid w:val="00EC1750"/>
    <w:rsid w:val="00F0646A"/>
    <w:rsid w:val="00F44B55"/>
    <w:rsid w:val="00F56ACC"/>
    <w:rsid w:val="00F62F51"/>
    <w:rsid w:val="00FE3327"/>
    <w:rsid w:val="00FE5286"/>
    <w:rsid w:val="00FF6FD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3315B"/>
  <w15:chartTrackingRefBased/>
  <w15:docId w15:val="{F20768EF-B243-44B8-92FB-7F4A088B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 Car Car,Car Car Car,Car, Car"/>
    <w:basedOn w:val="Normal"/>
    <w:link w:val="EncabezadoCar"/>
    <w:unhideWhenUsed/>
    <w:rsid w:val="001A4937"/>
    <w:pPr>
      <w:tabs>
        <w:tab w:val="center" w:pos="4419"/>
        <w:tab w:val="right" w:pos="8838"/>
      </w:tabs>
      <w:spacing w:after="0" w:line="240" w:lineRule="auto"/>
    </w:pPr>
  </w:style>
  <w:style w:type="character" w:customStyle="1" w:styleId="EncabezadoCar">
    <w:name w:val="Encabezado Car"/>
    <w:aliases w:val=" Car Car Car Car,Car Car Car Car,Car Car, Car Car"/>
    <w:basedOn w:val="Fuentedeprrafopredeter"/>
    <w:link w:val="Encabezado"/>
    <w:rsid w:val="001A4937"/>
  </w:style>
  <w:style w:type="paragraph" w:styleId="Piedepgina">
    <w:name w:val="footer"/>
    <w:basedOn w:val="Normal"/>
    <w:link w:val="PiedepginaCar"/>
    <w:uiPriority w:val="99"/>
    <w:unhideWhenUsed/>
    <w:rsid w:val="001A493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937"/>
  </w:style>
  <w:style w:type="character" w:styleId="Nmerodepgina">
    <w:name w:val="page number"/>
    <w:uiPriority w:val="99"/>
    <w:unhideWhenUsed/>
    <w:rsid w:val="001A4937"/>
  </w:style>
  <w:style w:type="paragraph" w:styleId="NormalWeb">
    <w:name w:val="Normal (Web)"/>
    <w:basedOn w:val="Normal"/>
    <w:uiPriority w:val="99"/>
    <w:semiHidden/>
    <w:unhideWhenUsed/>
    <w:rsid w:val="001A493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uiPriority w:val="1"/>
    <w:qFormat/>
    <w:rsid w:val="001A4937"/>
    <w:pPr>
      <w:widowControl w:val="0"/>
      <w:autoSpaceDE w:val="0"/>
      <w:autoSpaceDN w:val="0"/>
      <w:spacing w:after="0" w:line="240" w:lineRule="auto"/>
    </w:pPr>
    <w:rPr>
      <w:rFonts w:ascii="Arial MT" w:eastAsia="Arial MT" w:hAnsi="Arial MT" w:cs="Arial MT"/>
      <w:lang w:val="es-ES"/>
    </w:rPr>
  </w:style>
  <w:style w:type="paragraph" w:styleId="Prrafodelista">
    <w:name w:val="List Paragraph"/>
    <w:aliases w:val="Bullet List,FooterText,numbered,Paragraphe de liste1,lp1,List Paragraph1,Use Case List Paragraph,Betulia Título 1,List Paragraph,parrafo,Segundo nivel de viñetas,LISTA,HOJA,Bolita,Párrafo de lista4,BOLADEF,Párrafo de lista3,BOLA,列出段落,Ha"/>
    <w:basedOn w:val="Normal"/>
    <w:link w:val="PrrafodelistaCar"/>
    <w:uiPriority w:val="34"/>
    <w:qFormat/>
    <w:rsid w:val="00EA4D99"/>
    <w:pPr>
      <w:ind w:left="720"/>
      <w:contextualSpacing/>
    </w:pPr>
  </w:style>
  <w:style w:type="table" w:customStyle="1" w:styleId="TableNormal1">
    <w:name w:val="Table Normal1"/>
    <w:uiPriority w:val="2"/>
    <w:semiHidden/>
    <w:unhideWhenUsed/>
    <w:qFormat/>
    <w:rsid w:val="006B61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6B612D"/>
    <w:pPr>
      <w:widowControl w:val="0"/>
      <w:autoSpaceDE w:val="0"/>
      <w:autoSpaceDN w:val="0"/>
      <w:spacing w:after="0" w:line="240" w:lineRule="auto"/>
    </w:pPr>
    <w:rPr>
      <w:rFonts w:ascii="Times New Roman" w:eastAsia="Times New Roman" w:hAnsi="Times New Roman" w:cs="Times New Roman"/>
      <w:sz w:val="21"/>
      <w:szCs w:val="21"/>
      <w:lang w:val="es-ES"/>
    </w:rPr>
  </w:style>
  <w:style w:type="character" w:customStyle="1" w:styleId="TextoindependienteCar">
    <w:name w:val="Texto independiente Car"/>
    <w:basedOn w:val="Fuentedeprrafopredeter"/>
    <w:link w:val="Textoindependiente"/>
    <w:uiPriority w:val="1"/>
    <w:rsid w:val="006B612D"/>
    <w:rPr>
      <w:rFonts w:ascii="Times New Roman" w:eastAsia="Times New Roman" w:hAnsi="Times New Roman" w:cs="Times New Roman"/>
      <w:sz w:val="21"/>
      <w:szCs w:val="21"/>
      <w:lang w:val="es-ES"/>
    </w:rPr>
  </w:style>
  <w:style w:type="character" w:styleId="Hipervnculo">
    <w:name w:val="Hyperlink"/>
    <w:basedOn w:val="Fuentedeprrafopredeter"/>
    <w:uiPriority w:val="99"/>
    <w:unhideWhenUsed/>
    <w:qFormat/>
    <w:rsid w:val="00BA7E33"/>
    <w:rPr>
      <w:color w:val="0563C1" w:themeColor="hyperlink"/>
      <w:u w:val="single"/>
    </w:rPr>
  </w:style>
  <w:style w:type="character" w:styleId="Mencinsinresolver">
    <w:name w:val="Unresolved Mention"/>
    <w:basedOn w:val="Fuentedeprrafopredeter"/>
    <w:uiPriority w:val="99"/>
    <w:semiHidden/>
    <w:unhideWhenUsed/>
    <w:rsid w:val="00BA7E33"/>
    <w:rPr>
      <w:color w:val="605E5C"/>
      <w:shd w:val="clear" w:color="auto" w:fill="E1DFDD"/>
    </w:rPr>
  </w:style>
  <w:style w:type="paragraph" w:customStyle="1" w:styleId="TableParagraph">
    <w:name w:val="Table Paragraph"/>
    <w:basedOn w:val="Normal"/>
    <w:uiPriority w:val="1"/>
    <w:qFormat/>
    <w:rsid w:val="0099778F"/>
    <w:pPr>
      <w:widowControl w:val="0"/>
      <w:autoSpaceDE w:val="0"/>
      <w:autoSpaceDN w:val="0"/>
      <w:spacing w:after="0" w:line="240" w:lineRule="auto"/>
    </w:pPr>
    <w:rPr>
      <w:rFonts w:ascii="Arial" w:eastAsia="Arial" w:hAnsi="Arial" w:cs="Arial"/>
      <w:lang w:val="es-ES"/>
    </w:rPr>
  </w:style>
  <w:style w:type="character" w:customStyle="1" w:styleId="PrrafodelistaCar">
    <w:name w:val="Párrafo de lista Car"/>
    <w:aliases w:val="Bullet List Car,FooterText Car,numbered Car,Paragraphe de liste1 Car,lp1 Car,List Paragraph1 Car,Use Case List Paragraph Car,Betulia Título 1 Car,List Paragraph Car,parrafo Car,Segundo nivel de viñetas Car,LISTA Car,HOJA Car,Ha Car"/>
    <w:link w:val="Prrafodelista"/>
    <w:uiPriority w:val="34"/>
    <w:qFormat/>
    <w:locked/>
    <w:rsid w:val="00F0646A"/>
  </w:style>
  <w:style w:type="paragraph" w:customStyle="1" w:styleId="Default">
    <w:name w:val="Default"/>
    <w:link w:val="DefaultCar"/>
    <w:qFormat/>
    <w:rsid w:val="00F0646A"/>
    <w:pPr>
      <w:autoSpaceDE w:val="0"/>
      <w:autoSpaceDN w:val="0"/>
      <w:adjustRightInd w:val="0"/>
      <w:spacing w:after="0" w:line="240" w:lineRule="auto"/>
    </w:pPr>
    <w:rPr>
      <w:rFonts w:ascii="Times New Roman" w:eastAsiaTheme="minorEastAsia" w:hAnsi="Times New Roman" w:cs="Times New Roman"/>
      <w:color w:val="000000"/>
      <w:sz w:val="24"/>
      <w:szCs w:val="24"/>
      <w:lang w:val="es-ES" w:eastAsia="es-CO"/>
    </w:rPr>
  </w:style>
  <w:style w:type="character" w:customStyle="1" w:styleId="DefaultCar">
    <w:name w:val="Default Car"/>
    <w:link w:val="Default"/>
    <w:locked/>
    <w:rsid w:val="00F0646A"/>
    <w:rPr>
      <w:rFonts w:ascii="Times New Roman" w:eastAsiaTheme="minorEastAsia" w:hAnsi="Times New Roman" w:cs="Times New Roman"/>
      <w:color w:val="000000"/>
      <w:sz w:val="24"/>
      <w:szCs w:val="24"/>
      <w:lang w:val="es-ES" w:eastAsia="es-CO"/>
    </w:rPr>
  </w:style>
  <w:style w:type="table" w:styleId="Tablaconcuadrcula">
    <w:name w:val="Table Grid"/>
    <w:basedOn w:val="Tablanormal"/>
    <w:uiPriority w:val="59"/>
    <w:rsid w:val="00D87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92D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
    <w:name w:val="Tabla con cuadrícula2"/>
    <w:basedOn w:val="Tablanormal"/>
    <w:next w:val="Tablaconcuadrcula"/>
    <w:uiPriority w:val="39"/>
    <w:qFormat/>
    <w:rsid w:val="00746182"/>
    <w:pPr>
      <w:spacing w:after="0" w:line="240" w:lineRule="auto"/>
    </w:pPr>
    <w:rPr>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7789">
      <w:bodyDiv w:val="1"/>
      <w:marLeft w:val="0"/>
      <w:marRight w:val="0"/>
      <w:marTop w:val="0"/>
      <w:marBottom w:val="0"/>
      <w:divBdr>
        <w:top w:val="none" w:sz="0" w:space="0" w:color="auto"/>
        <w:left w:val="none" w:sz="0" w:space="0" w:color="auto"/>
        <w:bottom w:val="none" w:sz="0" w:space="0" w:color="auto"/>
        <w:right w:val="none" w:sz="0" w:space="0" w:color="auto"/>
      </w:divBdr>
      <w:divsChild>
        <w:div w:id="1444572574">
          <w:marLeft w:val="0"/>
          <w:marRight w:val="0"/>
          <w:marTop w:val="0"/>
          <w:marBottom w:val="0"/>
          <w:divBdr>
            <w:top w:val="none" w:sz="0" w:space="0" w:color="auto"/>
            <w:left w:val="none" w:sz="0" w:space="0" w:color="auto"/>
            <w:bottom w:val="none" w:sz="0" w:space="0" w:color="auto"/>
            <w:right w:val="none" w:sz="0" w:space="0" w:color="auto"/>
          </w:divBdr>
          <w:divsChild>
            <w:div w:id="1868593219">
              <w:marLeft w:val="0"/>
              <w:marRight w:val="0"/>
              <w:marTop w:val="0"/>
              <w:marBottom w:val="0"/>
              <w:divBdr>
                <w:top w:val="none" w:sz="0" w:space="0" w:color="auto"/>
                <w:left w:val="none" w:sz="0" w:space="0" w:color="auto"/>
                <w:bottom w:val="none" w:sz="0" w:space="0" w:color="auto"/>
                <w:right w:val="none" w:sz="0" w:space="0" w:color="auto"/>
              </w:divBdr>
              <w:divsChild>
                <w:div w:id="1954053672">
                  <w:marLeft w:val="0"/>
                  <w:marRight w:val="0"/>
                  <w:marTop w:val="0"/>
                  <w:marBottom w:val="0"/>
                  <w:divBdr>
                    <w:top w:val="none" w:sz="0" w:space="0" w:color="auto"/>
                    <w:left w:val="none" w:sz="0" w:space="0" w:color="auto"/>
                    <w:bottom w:val="none" w:sz="0" w:space="0" w:color="auto"/>
                    <w:right w:val="none" w:sz="0" w:space="0" w:color="auto"/>
                  </w:divBdr>
                  <w:divsChild>
                    <w:div w:id="79432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068201">
      <w:bodyDiv w:val="1"/>
      <w:marLeft w:val="0"/>
      <w:marRight w:val="0"/>
      <w:marTop w:val="0"/>
      <w:marBottom w:val="0"/>
      <w:divBdr>
        <w:top w:val="none" w:sz="0" w:space="0" w:color="auto"/>
        <w:left w:val="none" w:sz="0" w:space="0" w:color="auto"/>
        <w:bottom w:val="none" w:sz="0" w:space="0" w:color="auto"/>
        <w:right w:val="none" w:sz="0" w:space="0" w:color="auto"/>
      </w:divBdr>
      <w:divsChild>
        <w:div w:id="1068919999">
          <w:marLeft w:val="0"/>
          <w:marRight w:val="0"/>
          <w:marTop w:val="0"/>
          <w:marBottom w:val="0"/>
          <w:divBdr>
            <w:top w:val="none" w:sz="0" w:space="0" w:color="auto"/>
            <w:left w:val="none" w:sz="0" w:space="0" w:color="auto"/>
            <w:bottom w:val="none" w:sz="0" w:space="0" w:color="auto"/>
            <w:right w:val="none" w:sz="0" w:space="0" w:color="auto"/>
          </w:divBdr>
          <w:divsChild>
            <w:div w:id="935092579">
              <w:marLeft w:val="0"/>
              <w:marRight w:val="0"/>
              <w:marTop w:val="0"/>
              <w:marBottom w:val="0"/>
              <w:divBdr>
                <w:top w:val="none" w:sz="0" w:space="0" w:color="auto"/>
                <w:left w:val="none" w:sz="0" w:space="0" w:color="auto"/>
                <w:bottom w:val="none" w:sz="0" w:space="0" w:color="auto"/>
                <w:right w:val="none" w:sz="0" w:space="0" w:color="auto"/>
              </w:divBdr>
              <w:divsChild>
                <w:div w:id="3493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2590">
      <w:bodyDiv w:val="1"/>
      <w:marLeft w:val="0"/>
      <w:marRight w:val="0"/>
      <w:marTop w:val="0"/>
      <w:marBottom w:val="0"/>
      <w:divBdr>
        <w:top w:val="none" w:sz="0" w:space="0" w:color="auto"/>
        <w:left w:val="none" w:sz="0" w:space="0" w:color="auto"/>
        <w:bottom w:val="none" w:sz="0" w:space="0" w:color="auto"/>
        <w:right w:val="none" w:sz="0" w:space="0" w:color="auto"/>
      </w:divBdr>
      <w:divsChild>
        <w:div w:id="1141119228">
          <w:marLeft w:val="0"/>
          <w:marRight w:val="0"/>
          <w:marTop w:val="0"/>
          <w:marBottom w:val="0"/>
          <w:divBdr>
            <w:top w:val="none" w:sz="0" w:space="0" w:color="auto"/>
            <w:left w:val="none" w:sz="0" w:space="0" w:color="auto"/>
            <w:bottom w:val="none" w:sz="0" w:space="0" w:color="auto"/>
            <w:right w:val="none" w:sz="0" w:space="0" w:color="auto"/>
          </w:divBdr>
          <w:divsChild>
            <w:div w:id="1484738520">
              <w:marLeft w:val="0"/>
              <w:marRight w:val="0"/>
              <w:marTop w:val="0"/>
              <w:marBottom w:val="0"/>
              <w:divBdr>
                <w:top w:val="none" w:sz="0" w:space="0" w:color="auto"/>
                <w:left w:val="none" w:sz="0" w:space="0" w:color="auto"/>
                <w:bottom w:val="none" w:sz="0" w:space="0" w:color="auto"/>
                <w:right w:val="none" w:sz="0" w:space="0" w:color="auto"/>
              </w:divBdr>
              <w:divsChild>
                <w:div w:id="191451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297976">
      <w:bodyDiv w:val="1"/>
      <w:marLeft w:val="0"/>
      <w:marRight w:val="0"/>
      <w:marTop w:val="0"/>
      <w:marBottom w:val="0"/>
      <w:divBdr>
        <w:top w:val="none" w:sz="0" w:space="0" w:color="auto"/>
        <w:left w:val="none" w:sz="0" w:space="0" w:color="auto"/>
        <w:bottom w:val="none" w:sz="0" w:space="0" w:color="auto"/>
        <w:right w:val="none" w:sz="0" w:space="0" w:color="auto"/>
      </w:divBdr>
      <w:divsChild>
        <w:div w:id="1823890632">
          <w:marLeft w:val="0"/>
          <w:marRight w:val="0"/>
          <w:marTop w:val="0"/>
          <w:marBottom w:val="0"/>
          <w:divBdr>
            <w:top w:val="none" w:sz="0" w:space="0" w:color="auto"/>
            <w:left w:val="none" w:sz="0" w:space="0" w:color="auto"/>
            <w:bottom w:val="none" w:sz="0" w:space="0" w:color="auto"/>
            <w:right w:val="none" w:sz="0" w:space="0" w:color="auto"/>
          </w:divBdr>
          <w:divsChild>
            <w:div w:id="842355220">
              <w:marLeft w:val="0"/>
              <w:marRight w:val="0"/>
              <w:marTop w:val="0"/>
              <w:marBottom w:val="0"/>
              <w:divBdr>
                <w:top w:val="none" w:sz="0" w:space="0" w:color="auto"/>
                <w:left w:val="none" w:sz="0" w:space="0" w:color="auto"/>
                <w:bottom w:val="none" w:sz="0" w:space="0" w:color="auto"/>
                <w:right w:val="none" w:sz="0" w:space="0" w:color="auto"/>
              </w:divBdr>
              <w:divsChild>
                <w:div w:id="101314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417025">
      <w:bodyDiv w:val="1"/>
      <w:marLeft w:val="0"/>
      <w:marRight w:val="0"/>
      <w:marTop w:val="0"/>
      <w:marBottom w:val="0"/>
      <w:divBdr>
        <w:top w:val="none" w:sz="0" w:space="0" w:color="auto"/>
        <w:left w:val="none" w:sz="0" w:space="0" w:color="auto"/>
        <w:bottom w:val="none" w:sz="0" w:space="0" w:color="auto"/>
        <w:right w:val="none" w:sz="0" w:space="0" w:color="auto"/>
      </w:divBdr>
      <w:divsChild>
        <w:div w:id="1652556487">
          <w:marLeft w:val="0"/>
          <w:marRight w:val="0"/>
          <w:marTop w:val="0"/>
          <w:marBottom w:val="0"/>
          <w:divBdr>
            <w:top w:val="none" w:sz="0" w:space="0" w:color="auto"/>
            <w:left w:val="none" w:sz="0" w:space="0" w:color="auto"/>
            <w:bottom w:val="none" w:sz="0" w:space="0" w:color="auto"/>
            <w:right w:val="none" w:sz="0" w:space="0" w:color="auto"/>
          </w:divBdr>
          <w:divsChild>
            <w:div w:id="1501307295">
              <w:marLeft w:val="0"/>
              <w:marRight w:val="0"/>
              <w:marTop w:val="0"/>
              <w:marBottom w:val="0"/>
              <w:divBdr>
                <w:top w:val="none" w:sz="0" w:space="0" w:color="auto"/>
                <w:left w:val="none" w:sz="0" w:space="0" w:color="auto"/>
                <w:bottom w:val="none" w:sz="0" w:space="0" w:color="auto"/>
                <w:right w:val="none" w:sz="0" w:space="0" w:color="auto"/>
              </w:divBdr>
              <w:divsChild>
                <w:div w:id="7674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521146">
      <w:bodyDiv w:val="1"/>
      <w:marLeft w:val="0"/>
      <w:marRight w:val="0"/>
      <w:marTop w:val="0"/>
      <w:marBottom w:val="0"/>
      <w:divBdr>
        <w:top w:val="none" w:sz="0" w:space="0" w:color="auto"/>
        <w:left w:val="none" w:sz="0" w:space="0" w:color="auto"/>
        <w:bottom w:val="none" w:sz="0" w:space="0" w:color="auto"/>
        <w:right w:val="none" w:sz="0" w:space="0" w:color="auto"/>
      </w:divBdr>
      <w:divsChild>
        <w:div w:id="1498106522">
          <w:marLeft w:val="0"/>
          <w:marRight w:val="0"/>
          <w:marTop w:val="0"/>
          <w:marBottom w:val="0"/>
          <w:divBdr>
            <w:top w:val="none" w:sz="0" w:space="0" w:color="auto"/>
            <w:left w:val="none" w:sz="0" w:space="0" w:color="auto"/>
            <w:bottom w:val="none" w:sz="0" w:space="0" w:color="auto"/>
            <w:right w:val="none" w:sz="0" w:space="0" w:color="auto"/>
          </w:divBdr>
          <w:divsChild>
            <w:div w:id="1332295249">
              <w:marLeft w:val="0"/>
              <w:marRight w:val="0"/>
              <w:marTop w:val="0"/>
              <w:marBottom w:val="0"/>
              <w:divBdr>
                <w:top w:val="none" w:sz="0" w:space="0" w:color="auto"/>
                <w:left w:val="none" w:sz="0" w:space="0" w:color="auto"/>
                <w:bottom w:val="none" w:sz="0" w:space="0" w:color="auto"/>
                <w:right w:val="none" w:sz="0" w:space="0" w:color="auto"/>
              </w:divBdr>
              <w:divsChild>
                <w:div w:id="209481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048189">
      <w:bodyDiv w:val="1"/>
      <w:marLeft w:val="0"/>
      <w:marRight w:val="0"/>
      <w:marTop w:val="0"/>
      <w:marBottom w:val="0"/>
      <w:divBdr>
        <w:top w:val="none" w:sz="0" w:space="0" w:color="auto"/>
        <w:left w:val="none" w:sz="0" w:space="0" w:color="auto"/>
        <w:bottom w:val="none" w:sz="0" w:space="0" w:color="auto"/>
        <w:right w:val="none" w:sz="0" w:space="0" w:color="auto"/>
      </w:divBdr>
      <w:divsChild>
        <w:div w:id="160005563">
          <w:marLeft w:val="0"/>
          <w:marRight w:val="0"/>
          <w:marTop w:val="0"/>
          <w:marBottom w:val="0"/>
          <w:divBdr>
            <w:top w:val="none" w:sz="0" w:space="0" w:color="auto"/>
            <w:left w:val="none" w:sz="0" w:space="0" w:color="auto"/>
            <w:bottom w:val="none" w:sz="0" w:space="0" w:color="auto"/>
            <w:right w:val="none" w:sz="0" w:space="0" w:color="auto"/>
          </w:divBdr>
          <w:divsChild>
            <w:div w:id="277181528">
              <w:marLeft w:val="0"/>
              <w:marRight w:val="0"/>
              <w:marTop w:val="0"/>
              <w:marBottom w:val="0"/>
              <w:divBdr>
                <w:top w:val="none" w:sz="0" w:space="0" w:color="auto"/>
                <w:left w:val="none" w:sz="0" w:space="0" w:color="auto"/>
                <w:bottom w:val="none" w:sz="0" w:space="0" w:color="auto"/>
                <w:right w:val="none" w:sz="0" w:space="0" w:color="auto"/>
              </w:divBdr>
              <w:divsChild>
                <w:div w:id="15827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838432">
      <w:bodyDiv w:val="1"/>
      <w:marLeft w:val="0"/>
      <w:marRight w:val="0"/>
      <w:marTop w:val="0"/>
      <w:marBottom w:val="0"/>
      <w:divBdr>
        <w:top w:val="none" w:sz="0" w:space="0" w:color="auto"/>
        <w:left w:val="none" w:sz="0" w:space="0" w:color="auto"/>
        <w:bottom w:val="none" w:sz="0" w:space="0" w:color="auto"/>
        <w:right w:val="none" w:sz="0" w:space="0" w:color="auto"/>
      </w:divBdr>
      <w:divsChild>
        <w:div w:id="37977942">
          <w:marLeft w:val="0"/>
          <w:marRight w:val="0"/>
          <w:marTop w:val="0"/>
          <w:marBottom w:val="0"/>
          <w:divBdr>
            <w:top w:val="none" w:sz="0" w:space="0" w:color="auto"/>
            <w:left w:val="none" w:sz="0" w:space="0" w:color="auto"/>
            <w:bottom w:val="none" w:sz="0" w:space="0" w:color="auto"/>
            <w:right w:val="none" w:sz="0" w:space="0" w:color="auto"/>
          </w:divBdr>
          <w:divsChild>
            <w:div w:id="65419284">
              <w:marLeft w:val="0"/>
              <w:marRight w:val="0"/>
              <w:marTop w:val="0"/>
              <w:marBottom w:val="0"/>
              <w:divBdr>
                <w:top w:val="none" w:sz="0" w:space="0" w:color="auto"/>
                <w:left w:val="none" w:sz="0" w:space="0" w:color="auto"/>
                <w:bottom w:val="none" w:sz="0" w:space="0" w:color="auto"/>
                <w:right w:val="none" w:sz="0" w:space="0" w:color="auto"/>
              </w:divBdr>
              <w:divsChild>
                <w:div w:id="10254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646163">
      <w:bodyDiv w:val="1"/>
      <w:marLeft w:val="0"/>
      <w:marRight w:val="0"/>
      <w:marTop w:val="0"/>
      <w:marBottom w:val="0"/>
      <w:divBdr>
        <w:top w:val="none" w:sz="0" w:space="0" w:color="auto"/>
        <w:left w:val="none" w:sz="0" w:space="0" w:color="auto"/>
        <w:bottom w:val="none" w:sz="0" w:space="0" w:color="auto"/>
        <w:right w:val="none" w:sz="0" w:space="0" w:color="auto"/>
      </w:divBdr>
      <w:divsChild>
        <w:div w:id="1717899306">
          <w:marLeft w:val="0"/>
          <w:marRight w:val="0"/>
          <w:marTop w:val="0"/>
          <w:marBottom w:val="0"/>
          <w:divBdr>
            <w:top w:val="none" w:sz="0" w:space="0" w:color="auto"/>
            <w:left w:val="none" w:sz="0" w:space="0" w:color="auto"/>
            <w:bottom w:val="none" w:sz="0" w:space="0" w:color="auto"/>
            <w:right w:val="none" w:sz="0" w:space="0" w:color="auto"/>
          </w:divBdr>
          <w:divsChild>
            <w:div w:id="908658141">
              <w:marLeft w:val="0"/>
              <w:marRight w:val="0"/>
              <w:marTop w:val="0"/>
              <w:marBottom w:val="0"/>
              <w:divBdr>
                <w:top w:val="none" w:sz="0" w:space="0" w:color="auto"/>
                <w:left w:val="none" w:sz="0" w:space="0" w:color="auto"/>
                <w:bottom w:val="none" w:sz="0" w:space="0" w:color="auto"/>
                <w:right w:val="none" w:sz="0" w:space="0" w:color="auto"/>
              </w:divBdr>
              <w:divsChild>
                <w:div w:id="126885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323652">
      <w:bodyDiv w:val="1"/>
      <w:marLeft w:val="0"/>
      <w:marRight w:val="0"/>
      <w:marTop w:val="0"/>
      <w:marBottom w:val="0"/>
      <w:divBdr>
        <w:top w:val="none" w:sz="0" w:space="0" w:color="auto"/>
        <w:left w:val="none" w:sz="0" w:space="0" w:color="auto"/>
        <w:bottom w:val="none" w:sz="0" w:space="0" w:color="auto"/>
        <w:right w:val="none" w:sz="0" w:space="0" w:color="auto"/>
      </w:divBdr>
      <w:divsChild>
        <w:div w:id="354621536">
          <w:marLeft w:val="0"/>
          <w:marRight w:val="0"/>
          <w:marTop w:val="0"/>
          <w:marBottom w:val="0"/>
          <w:divBdr>
            <w:top w:val="none" w:sz="0" w:space="0" w:color="auto"/>
            <w:left w:val="none" w:sz="0" w:space="0" w:color="auto"/>
            <w:bottom w:val="none" w:sz="0" w:space="0" w:color="auto"/>
            <w:right w:val="none" w:sz="0" w:space="0" w:color="auto"/>
          </w:divBdr>
          <w:divsChild>
            <w:div w:id="2051415850">
              <w:marLeft w:val="0"/>
              <w:marRight w:val="0"/>
              <w:marTop w:val="0"/>
              <w:marBottom w:val="0"/>
              <w:divBdr>
                <w:top w:val="none" w:sz="0" w:space="0" w:color="auto"/>
                <w:left w:val="none" w:sz="0" w:space="0" w:color="auto"/>
                <w:bottom w:val="none" w:sz="0" w:space="0" w:color="auto"/>
                <w:right w:val="none" w:sz="0" w:space="0" w:color="auto"/>
              </w:divBdr>
              <w:divsChild>
                <w:div w:id="136263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72629">
      <w:bodyDiv w:val="1"/>
      <w:marLeft w:val="0"/>
      <w:marRight w:val="0"/>
      <w:marTop w:val="0"/>
      <w:marBottom w:val="0"/>
      <w:divBdr>
        <w:top w:val="none" w:sz="0" w:space="0" w:color="auto"/>
        <w:left w:val="none" w:sz="0" w:space="0" w:color="auto"/>
        <w:bottom w:val="none" w:sz="0" w:space="0" w:color="auto"/>
        <w:right w:val="none" w:sz="0" w:space="0" w:color="auto"/>
      </w:divBdr>
      <w:divsChild>
        <w:div w:id="2045905758">
          <w:marLeft w:val="0"/>
          <w:marRight w:val="0"/>
          <w:marTop w:val="0"/>
          <w:marBottom w:val="0"/>
          <w:divBdr>
            <w:top w:val="none" w:sz="0" w:space="0" w:color="auto"/>
            <w:left w:val="none" w:sz="0" w:space="0" w:color="auto"/>
            <w:bottom w:val="none" w:sz="0" w:space="0" w:color="auto"/>
            <w:right w:val="none" w:sz="0" w:space="0" w:color="auto"/>
          </w:divBdr>
          <w:divsChild>
            <w:div w:id="1928029144">
              <w:marLeft w:val="0"/>
              <w:marRight w:val="0"/>
              <w:marTop w:val="0"/>
              <w:marBottom w:val="0"/>
              <w:divBdr>
                <w:top w:val="none" w:sz="0" w:space="0" w:color="auto"/>
                <w:left w:val="none" w:sz="0" w:space="0" w:color="auto"/>
                <w:bottom w:val="none" w:sz="0" w:space="0" w:color="auto"/>
                <w:right w:val="none" w:sz="0" w:space="0" w:color="auto"/>
              </w:divBdr>
              <w:divsChild>
                <w:div w:id="103049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14749">
      <w:bodyDiv w:val="1"/>
      <w:marLeft w:val="0"/>
      <w:marRight w:val="0"/>
      <w:marTop w:val="0"/>
      <w:marBottom w:val="0"/>
      <w:divBdr>
        <w:top w:val="none" w:sz="0" w:space="0" w:color="auto"/>
        <w:left w:val="none" w:sz="0" w:space="0" w:color="auto"/>
        <w:bottom w:val="none" w:sz="0" w:space="0" w:color="auto"/>
        <w:right w:val="none" w:sz="0" w:space="0" w:color="auto"/>
      </w:divBdr>
      <w:divsChild>
        <w:div w:id="1402437438">
          <w:marLeft w:val="0"/>
          <w:marRight w:val="0"/>
          <w:marTop w:val="0"/>
          <w:marBottom w:val="0"/>
          <w:divBdr>
            <w:top w:val="none" w:sz="0" w:space="0" w:color="auto"/>
            <w:left w:val="none" w:sz="0" w:space="0" w:color="auto"/>
            <w:bottom w:val="none" w:sz="0" w:space="0" w:color="auto"/>
            <w:right w:val="none" w:sz="0" w:space="0" w:color="auto"/>
          </w:divBdr>
          <w:divsChild>
            <w:div w:id="967081485">
              <w:marLeft w:val="0"/>
              <w:marRight w:val="0"/>
              <w:marTop w:val="0"/>
              <w:marBottom w:val="0"/>
              <w:divBdr>
                <w:top w:val="none" w:sz="0" w:space="0" w:color="auto"/>
                <w:left w:val="none" w:sz="0" w:space="0" w:color="auto"/>
                <w:bottom w:val="none" w:sz="0" w:space="0" w:color="auto"/>
                <w:right w:val="none" w:sz="0" w:space="0" w:color="auto"/>
              </w:divBdr>
              <w:divsChild>
                <w:div w:id="23147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836554">
      <w:bodyDiv w:val="1"/>
      <w:marLeft w:val="0"/>
      <w:marRight w:val="0"/>
      <w:marTop w:val="0"/>
      <w:marBottom w:val="0"/>
      <w:divBdr>
        <w:top w:val="none" w:sz="0" w:space="0" w:color="auto"/>
        <w:left w:val="none" w:sz="0" w:space="0" w:color="auto"/>
        <w:bottom w:val="none" w:sz="0" w:space="0" w:color="auto"/>
        <w:right w:val="none" w:sz="0" w:space="0" w:color="auto"/>
      </w:divBdr>
      <w:divsChild>
        <w:div w:id="788664159">
          <w:marLeft w:val="0"/>
          <w:marRight w:val="0"/>
          <w:marTop w:val="0"/>
          <w:marBottom w:val="0"/>
          <w:divBdr>
            <w:top w:val="none" w:sz="0" w:space="0" w:color="auto"/>
            <w:left w:val="none" w:sz="0" w:space="0" w:color="auto"/>
            <w:bottom w:val="none" w:sz="0" w:space="0" w:color="auto"/>
            <w:right w:val="none" w:sz="0" w:space="0" w:color="auto"/>
          </w:divBdr>
          <w:divsChild>
            <w:div w:id="2094622378">
              <w:marLeft w:val="0"/>
              <w:marRight w:val="0"/>
              <w:marTop w:val="0"/>
              <w:marBottom w:val="0"/>
              <w:divBdr>
                <w:top w:val="none" w:sz="0" w:space="0" w:color="auto"/>
                <w:left w:val="none" w:sz="0" w:space="0" w:color="auto"/>
                <w:bottom w:val="none" w:sz="0" w:space="0" w:color="auto"/>
                <w:right w:val="none" w:sz="0" w:space="0" w:color="auto"/>
              </w:divBdr>
              <w:divsChild>
                <w:div w:id="123708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399246">
      <w:bodyDiv w:val="1"/>
      <w:marLeft w:val="0"/>
      <w:marRight w:val="0"/>
      <w:marTop w:val="0"/>
      <w:marBottom w:val="0"/>
      <w:divBdr>
        <w:top w:val="none" w:sz="0" w:space="0" w:color="auto"/>
        <w:left w:val="none" w:sz="0" w:space="0" w:color="auto"/>
        <w:bottom w:val="none" w:sz="0" w:space="0" w:color="auto"/>
        <w:right w:val="none" w:sz="0" w:space="0" w:color="auto"/>
      </w:divBdr>
      <w:divsChild>
        <w:div w:id="481703033">
          <w:marLeft w:val="0"/>
          <w:marRight w:val="0"/>
          <w:marTop w:val="0"/>
          <w:marBottom w:val="0"/>
          <w:divBdr>
            <w:top w:val="none" w:sz="0" w:space="0" w:color="auto"/>
            <w:left w:val="none" w:sz="0" w:space="0" w:color="auto"/>
            <w:bottom w:val="none" w:sz="0" w:space="0" w:color="auto"/>
            <w:right w:val="none" w:sz="0" w:space="0" w:color="auto"/>
          </w:divBdr>
          <w:divsChild>
            <w:div w:id="1305888917">
              <w:marLeft w:val="0"/>
              <w:marRight w:val="0"/>
              <w:marTop w:val="0"/>
              <w:marBottom w:val="0"/>
              <w:divBdr>
                <w:top w:val="none" w:sz="0" w:space="0" w:color="auto"/>
                <w:left w:val="none" w:sz="0" w:space="0" w:color="auto"/>
                <w:bottom w:val="none" w:sz="0" w:space="0" w:color="auto"/>
                <w:right w:val="none" w:sz="0" w:space="0" w:color="auto"/>
              </w:divBdr>
              <w:divsChild>
                <w:div w:id="91555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604053">
      <w:bodyDiv w:val="1"/>
      <w:marLeft w:val="0"/>
      <w:marRight w:val="0"/>
      <w:marTop w:val="0"/>
      <w:marBottom w:val="0"/>
      <w:divBdr>
        <w:top w:val="none" w:sz="0" w:space="0" w:color="auto"/>
        <w:left w:val="none" w:sz="0" w:space="0" w:color="auto"/>
        <w:bottom w:val="none" w:sz="0" w:space="0" w:color="auto"/>
        <w:right w:val="none" w:sz="0" w:space="0" w:color="auto"/>
      </w:divBdr>
      <w:divsChild>
        <w:div w:id="908229829">
          <w:marLeft w:val="0"/>
          <w:marRight w:val="0"/>
          <w:marTop w:val="0"/>
          <w:marBottom w:val="0"/>
          <w:divBdr>
            <w:top w:val="none" w:sz="0" w:space="0" w:color="auto"/>
            <w:left w:val="none" w:sz="0" w:space="0" w:color="auto"/>
            <w:bottom w:val="none" w:sz="0" w:space="0" w:color="auto"/>
            <w:right w:val="none" w:sz="0" w:space="0" w:color="auto"/>
          </w:divBdr>
          <w:divsChild>
            <w:div w:id="40176976">
              <w:marLeft w:val="0"/>
              <w:marRight w:val="0"/>
              <w:marTop w:val="0"/>
              <w:marBottom w:val="0"/>
              <w:divBdr>
                <w:top w:val="none" w:sz="0" w:space="0" w:color="auto"/>
                <w:left w:val="none" w:sz="0" w:space="0" w:color="auto"/>
                <w:bottom w:val="none" w:sz="0" w:space="0" w:color="auto"/>
                <w:right w:val="none" w:sz="0" w:space="0" w:color="auto"/>
              </w:divBdr>
              <w:divsChild>
                <w:div w:id="199519566">
                  <w:marLeft w:val="0"/>
                  <w:marRight w:val="0"/>
                  <w:marTop w:val="0"/>
                  <w:marBottom w:val="0"/>
                  <w:divBdr>
                    <w:top w:val="none" w:sz="0" w:space="0" w:color="auto"/>
                    <w:left w:val="none" w:sz="0" w:space="0" w:color="auto"/>
                    <w:bottom w:val="none" w:sz="0" w:space="0" w:color="auto"/>
                    <w:right w:val="none" w:sz="0" w:space="0" w:color="auto"/>
                  </w:divBdr>
                  <w:divsChild>
                    <w:div w:id="100416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542684">
      <w:bodyDiv w:val="1"/>
      <w:marLeft w:val="0"/>
      <w:marRight w:val="0"/>
      <w:marTop w:val="0"/>
      <w:marBottom w:val="0"/>
      <w:divBdr>
        <w:top w:val="none" w:sz="0" w:space="0" w:color="auto"/>
        <w:left w:val="none" w:sz="0" w:space="0" w:color="auto"/>
        <w:bottom w:val="none" w:sz="0" w:space="0" w:color="auto"/>
        <w:right w:val="none" w:sz="0" w:space="0" w:color="auto"/>
      </w:divBdr>
      <w:divsChild>
        <w:div w:id="1765178702">
          <w:marLeft w:val="0"/>
          <w:marRight w:val="0"/>
          <w:marTop w:val="0"/>
          <w:marBottom w:val="0"/>
          <w:divBdr>
            <w:top w:val="none" w:sz="0" w:space="0" w:color="auto"/>
            <w:left w:val="none" w:sz="0" w:space="0" w:color="auto"/>
            <w:bottom w:val="none" w:sz="0" w:space="0" w:color="auto"/>
            <w:right w:val="none" w:sz="0" w:space="0" w:color="auto"/>
          </w:divBdr>
          <w:divsChild>
            <w:div w:id="1300109890">
              <w:marLeft w:val="0"/>
              <w:marRight w:val="0"/>
              <w:marTop w:val="0"/>
              <w:marBottom w:val="0"/>
              <w:divBdr>
                <w:top w:val="none" w:sz="0" w:space="0" w:color="auto"/>
                <w:left w:val="none" w:sz="0" w:space="0" w:color="auto"/>
                <w:bottom w:val="none" w:sz="0" w:space="0" w:color="auto"/>
                <w:right w:val="none" w:sz="0" w:space="0" w:color="auto"/>
              </w:divBdr>
              <w:divsChild>
                <w:div w:id="45995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738967">
      <w:bodyDiv w:val="1"/>
      <w:marLeft w:val="0"/>
      <w:marRight w:val="0"/>
      <w:marTop w:val="0"/>
      <w:marBottom w:val="0"/>
      <w:divBdr>
        <w:top w:val="none" w:sz="0" w:space="0" w:color="auto"/>
        <w:left w:val="none" w:sz="0" w:space="0" w:color="auto"/>
        <w:bottom w:val="none" w:sz="0" w:space="0" w:color="auto"/>
        <w:right w:val="none" w:sz="0" w:space="0" w:color="auto"/>
      </w:divBdr>
      <w:divsChild>
        <w:div w:id="2010719439">
          <w:marLeft w:val="0"/>
          <w:marRight w:val="0"/>
          <w:marTop w:val="0"/>
          <w:marBottom w:val="0"/>
          <w:divBdr>
            <w:top w:val="none" w:sz="0" w:space="0" w:color="auto"/>
            <w:left w:val="none" w:sz="0" w:space="0" w:color="auto"/>
            <w:bottom w:val="none" w:sz="0" w:space="0" w:color="auto"/>
            <w:right w:val="none" w:sz="0" w:space="0" w:color="auto"/>
          </w:divBdr>
          <w:divsChild>
            <w:div w:id="2036498364">
              <w:marLeft w:val="0"/>
              <w:marRight w:val="0"/>
              <w:marTop w:val="0"/>
              <w:marBottom w:val="0"/>
              <w:divBdr>
                <w:top w:val="none" w:sz="0" w:space="0" w:color="auto"/>
                <w:left w:val="none" w:sz="0" w:space="0" w:color="auto"/>
                <w:bottom w:val="none" w:sz="0" w:space="0" w:color="auto"/>
                <w:right w:val="none" w:sz="0" w:space="0" w:color="auto"/>
              </w:divBdr>
              <w:divsChild>
                <w:div w:id="30621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384100">
      <w:bodyDiv w:val="1"/>
      <w:marLeft w:val="0"/>
      <w:marRight w:val="0"/>
      <w:marTop w:val="0"/>
      <w:marBottom w:val="0"/>
      <w:divBdr>
        <w:top w:val="none" w:sz="0" w:space="0" w:color="auto"/>
        <w:left w:val="none" w:sz="0" w:space="0" w:color="auto"/>
        <w:bottom w:val="none" w:sz="0" w:space="0" w:color="auto"/>
        <w:right w:val="none" w:sz="0" w:space="0" w:color="auto"/>
      </w:divBdr>
      <w:divsChild>
        <w:div w:id="1200779120">
          <w:marLeft w:val="0"/>
          <w:marRight w:val="0"/>
          <w:marTop w:val="0"/>
          <w:marBottom w:val="0"/>
          <w:divBdr>
            <w:top w:val="none" w:sz="0" w:space="0" w:color="auto"/>
            <w:left w:val="none" w:sz="0" w:space="0" w:color="auto"/>
            <w:bottom w:val="none" w:sz="0" w:space="0" w:color="auto"/>
            <w:right w:val="none" w:sz="0" w:space="0" w:color="auto"/>
          </w:divBdr>
          <w:divsChild>
            <w:div w:id="431899785">
              <w:marLeft w:val="0"/>
              <w:marRight w:val="0"/>
              <w:marTop w:val="0"/>
              <w:marBottom w:val="0"/>
              <w:divBdr>
                <w:top w:val="none" w:sz="0" w:space="0" w:color="auto"/>
                <w:left w:val="none" w:sz="0" w:space="0" w:color="auto"/>
                <w:bottom w:val="none" w:sz="0" w:space="0" w:color="auto"/>
                <w:right w:val="none" w:sz="0" w:space="0" w:color="auto"/>
              </w:divBdr>
              <w:divsChild>
                <w:div w:id="57235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855894">
      <w:bodyDiv w:val="1"/>
      <w:marLeft w:val="0"/>
      <w:marRight w:val="0"/>
      <w:marTop w:val="0"/>
      <w:marBottom w:val="0"/>
      <w:divBdr>
        <w:top w:val="none" w:sz="0" w:space="0" w:color="auto"/>
        <w:left w:val="none" w:sz="0" w:space="0" w:color="auto"/>
        <w:bottom w:val="none" w:sz="0" w:space="0" w:color="auto"/>
        <w:right w:val="none" w:sz="0" w:space="0" w:color="auto"/>
      </w:divBdr>
    </w:div>
    <w:div w:id="1191991439">
      <w:bodyDiv w:val="1"/>
      <w:marLeft w:val="0"/>
      <w:marRight w:val="0"/>
      <w:marTop w:val="0"/>
      <w:marBottom w:val="0"/>
      <w:divBdr>
        <w:top w:val="none" w:sz="0" w:space="0" w:color="auto"/>
        <w:left w:val="none" w:sz="0" w:space="0" w:color="auto"/>
        <w:bottom w:val="none" w:sz="0" w:space="0" w:color="auto"/>
        <w:right w:val="none" w:sz="0" w:space="0" w:color="auto"/>
      </w:divBdr>
      <w:divsChild>
        <w:div w:id="522861537">
          <w:marLeft w:val="0"/>
          <w:marRight w:val="0"/>
          <w:marTop w:val="0"/>
          <w:marBottom w:val="0"/>
          <w:divBdr>
            <w:top w:val="none" w:sz="0" w:space="0" w:color="auto"/>
            <w:left w:val="none" w:sz="0" w:space="0" w:color="auto"/>
            <w:bottom w:val="none" w:sz="0" w:space="0" w:color="auto"/>
            <w:right w:val="none" w:sz="0" w:space="0" w:color="auto"/>
          </w:divBdr>
          <w:divsChild>
            <w:div w:id="1001471481">
              <w:marLeft w:val="0"/>
              <w:marRight w:val="0"/>
              <w:marTop w:val="0"/>
              <w:marBottom w:val="0"/>
              <w:divBdr>
                <w:top w:val="none" w:sz="0" w:space="0" w:color="auto"/>
                <w:left w:val="none" w:sz="0" w:space="0" w:color="auto"/>
                <w:bottom w:val="none" w:sz="0" w:space="0" w:color="auto"/>
                <w:right w:val="none" w:sz="0" w:space="0" w:color="auto"/>
              </w:divBdr>
              <w:divsChild>
                <w:div w:id="71192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950849">
      <w:bodyDiv w:val="1"/>
      <w:marLeft w:val="0"/>
      <w:marRight w:val="0"/>
      <w:marTop w:val="0"/>
      <w:marBottom w:val="0"/>
      <w:divBdr>
        <w:top w:val="none" w:sz="0" w:space="0" w:color="auto"/>
        <w:left w:val="none" w:sz="0" w:space="0" w:color="auto"/>
        <w:bottom w:val="none" w:sz="0" w:space="0" w:color="auto"/>
        <w:right w:val="none" w:sz="0" w:space="0" w:color="auto"/>
      </w:divBdr>
      <w:divsChild>
        <w:div w:id="1872641614">
          <w:marLeft w:val="0"/>
          <w:marRight w:val="0"/>
          <w:marTop w:val="0"/>
          <w:marBottom w:val="0"/>
          <w:divBdr>
            <w:top w:val="none" w:sz="0" w:space="0" w:color="auto"/>
            <w:left w:val="none" w:sz="0" w:space="0" w:color="auto"/>
            <w:bottom w:val="none" w:sz="0" w:space="0" w:color="auto"/>
            <w:right w:val="none" w:sz="0" w:space="0" w:color="auto"/>
          </w:divBdr>
          <w:divsChild>
            <w:div w:id="1750417402">
              <w:marLeft w:val="0"/>
              <w:marRight w:val="0"/>
              <w:marTop w:val="0"/>
              <w:marBottom w:val="0"/>
              <w:divBdr>
                <w:top w:val="none" w:sz="0" w:space="0" w:color="auto"/>
                <w:left w:val="none" w:sz="0" w:space="0" w:color="auto"/>
                <w:bottom w:val="none" w:sz="0" w:space="0" w:color="auto"/>
                <w:right w:val="none" w:sz="0" w:space="0" w:color="auto"/>
              </w:divBdr>
              <w:divsChild>
                <w:div w:id="1794984467">
                  <w:marLeft w:val="0"/>
                  <w:marRight w:val="0"/>
                  <w:marTop w:val="0"/>
                  <w:marBottom w:val="0"/>
                  <w:divBdr>
                    <w:top w:val="none" w:sz="0" w:space="0" w:color="auto"/>
                    <w:left w:val="none" w:sz="0" w:space="0" w:color="auto"/>
                    <w:bottom w:val="none" w:sz="0" w:space="0" w:color="auto"/>
                    <w:right w:val="none" w:sz="0" w:space="0" w:color="auto"/>
                  </w:divBdr>
                  <w:divsChild>
                    <w:div w:id="54756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551905">
      <w:bodyDiv w:val="1"/>
      <w:marLeft w:val="0"/>
      <w:marRight w:val="0"/>
      <w:marTop w:val="0"/>
      <w:marBottom w:val="0"/>
      <w:divBdr>
        <w:top w:val="none" w:sz="0" w:space="0" w:color="auto"/>
        <w:left w:val="none" w:sz="0" w:space="0" w:color="auto"/>
        <w:bottom w:val="none" w:sz="0" w:space="0" w:color="auto"/>
        <w:right w:val="none" w:sz="0" w:space="0" w:color="auto"/>
      </w:divBdr>
      <w:divsChild>
        <w:div w:id="562066088">
          <w:marLeft w:val="0"/>
          <w:marRight w:val="0"/>
          <w:marTop w:val="0"/>
          <w:marBottom w:val="0"/>
          <w:divBdr>
            <w:top w:val="none" w:sz="0" w:space="0" w:color="auto"/>
            <w:left w:val="none" w:sz="0" w:space="0" w:color="auto"/>
            <w:bottom w:val="none" w:sz="0" w:space="0" w:color="auto"/>
            <w:right w:val="none" w:sz="0" w:space="0" w:color="auto"/>
          </w:divBdr>
          <w:divsChild>
            <w:div w:id="395669926">
              <w:marLeft w:val="0"/>
              <w:marRight w:val="0"/>
              <w:marTop w:val="0"/>
              <w:marBottom w:val="0"/>
              <w:divBdr>
                <w:top w:val="none" w:sz="0" w:space="0" w:color="auto"/>
                <w:left w:val="none" w:sz="0" w:space="0" w:color="auto"/>
                <w:bottom w:val="none" w:sz="0" w:space="0" w:color="auto"/>
                <w:right w:val="none" w:sz="0" w:space="0" w:color="auto"/>
              </w:divBdr>
              <w:divsChild>
                <w:div w:id="432626658">
                  <w:marLeft w:val="0"/>
                  <w:marRight w:val="0"/>
                  <w:marTop w:val="0"/>
                  <w:marBottom w:val="0"/>
                  <w:divBdr>
                    <w:top w:val="none" w:sz="0" w:space="0" w:color="auto"/>
                    <w:left w:val="none" w:sz="0" w:space="0" w:color="auto"/>
                    <w:bottom w:val="none" w:sz="0" w:space="0" w:color="auto"/>
                    <w:right w:val="none" w:sz="0" w:space="0" w:color="auto"/>
                  </w:divBdr>
                  <w:divsChild>
                    <w:div w:id="27382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112541">
      <w:bodyDiv w:val="1"/>
      <w:marLeft w:val="0"/>
      <w:marRight w:val="0"/>
      <w:marTop w:val="0"/>
      <w:marBottom w:val="0"/>
      <w:divBdr>
        <w:top w:val="none" w:sz="0" w:space="0" w:color="auto"/>
        <w:left w:val="none" w:sz="0" w:space="0" w:color="auto"/>
        <w:bottom w:val="none" w:sz="0" w:space="0" w:color="auto"/>
        <w:right w:val="none" w:sz="0" w:space="0" w:color="auto"/>
      </w:divBdr>
      <w:divsChild>
        <w:div w:id="691077479">
          <w:marLeft w:val="0"/>
          <w:marRight w:val="0"/>
          <w:marTop w:val="0"/>
          <w:marBottom w:val="0"/>
          <w:divBdr>
            <w:top w:val="none" w:sz="0" w:space="0" w:color="auto"/>
            <w:left w:val="none" w:sz="0" w:space="0" w:color="auto"/>
            <w:bottom w:val="none" w:sz="0" w:space="0" w:color="auto"/>
            <w:right w:val="none" w:sz="0" w:space="0" w:color="auto"/>
          </w:divBdr>
          <w:divsChild>
            <w:div w:id="493957078">
              <w:marLeft w:val="0"/>
              <w:marRight w:val="0"/>
              <w:marTop w:val="0"/>
              <w:marBottom w:val="0"/>
              <w:divBdr>
                <w:top w:val="none" w:sz="0" w:space="0" w:color="auto"/>
                <w:left w:val="none" w:sz="0" w:space="0" w:color="auto"/>
                <w:bottom w:val="none" w:sz="0" w:space="0" w:color="auto"/>
                <w:right w:val="none" w:sz="0" w:space="0" w:color="auto"/>
              </w:divBdr>
              <w:divsChild>
                <w:div w:id="132863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411563">
      <w:bodyDiv w:val="1"/>
      <w:marLeft w:val="0"/>
      <w:marRight w:val="0"/>
      <w:marTop w:val="0"/>
      <w:marBottom w:val="0"/>
      <w:divBdr>
        <w:top w:val="none" w:sz="0" w:space="0" w:color="auto"/>
        <w:left w:val="none" w:sz="0" w:space="0" w:color="auto"/>
        <w:bottom w:val="none" w:sz="0" w:space="0" w:color="auto"/>
        <w:right w:val="none" w:sz="0" w:space="0" w:color="auto"/>
      </w:divBdr>
      <w:divsChild>
        <w:div w:id="1781559967">
          <w:marLeft w:val="0"/>
          <w:marRight w:val="0"/>
          <w:marTop w:val="0"/>
          <w:marBottom w:val="0"/>
          <w:divBdr>
            <w:top w:val="none" w:sz="0" w:space="0" w:color="auto"/>
            <w:left w:val="none" w:sz="0" w:space="0" w:color="auto"/>
            <w:bottom w:val="none" w:sz="0" w:space="0" w:color="auto"/>
            <w:right w:val="none" w:sz="0" w:space="0" w:color="auto"/>
          </w:divBdr>
          <w:divsChild>
            <w:div w:id="1187139315">
              <w:marLeft w:val="0"/>
              <w:marRight w:val="0"/>
              <w:marTop w:val="0"/>
              <w:marBottom w:val="0"/>
              <w:divBdr>
                <w:top w:val="none" w:sz="0" w:space="0" w:color="auto"/>
                <w:left w:val="none" w:sz="0" w:space="0" w:color="auto"/>
                <w:bottom w:val="none" w:sz="0" w:space="0" w:color="auto"/>
                <w:right w:val="none" w:sz="0" w:space="0" w:color="auto"/>
              </w:divBdr>
              <w:divsChild>
                <w:div w:id="921572478">
                  <w:marLeft w:val="0"/>
                  <w:marRight w:val="0"/>
                  <w:marTop w:val="0"/>
                  <w:marBottom w:val="0"/>
                  <w:divBdr>
                    <w:top w:val="none" w:sz="0" w:space="0" w:color="auto"/>
                    <w:left w:val="none" w:sz="0" w:space="0" w:color="auto"/>
                    <w:bottom w:val="none" w:sz="0" w:space="0" w:color="auto"/>
                    <w:right w:val="none" w:sz="0" w:space="0" w:color="auto"/>
                  </w:divBdr>
                  <w:divsChild>
                    <w:div w:id="174039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003297">
      <w:bodyDiv w:val="1"/>
      <w:marLeft w:val="0"/>
      <w:marRight w:val="0"/>
      <w:marTop w:val="0"/>
      <w:marBottom w:val="0"/>
      <w:divBdr>
        <w:top w:val="none" w:sz="0" w:space="0" w:color="auto"/>
        <w:left w:val="none" w:sz="0" w:space="0" w:color="auto"/>
        <w:bottom w:val="none" w:sz="0" w:space="0" w:color="auto"/>
        <w:right w:val="none" w:sz="0" w:space="0" w:color="auto"/>
      </w:divBdr>
      <w:divsChild>
        <w:div w:id="2127498747">
          <w:marLeft w:val="0"/>
          <w:marRight w:val="0"/>
          <w:marTop w:val="0"/>
          <w:marBottom w:val="0"/>
          <w:divBdr>
            <w:top w:val="none" w:sz="0" w:space="0" w:color="auto"/>
            <w:left w:val="none" w:sz="0" w:space="0" w:color="auto"/>
            <w:bottom w:val="none" w:sz="0" w:space="0" w:color="auto"/>
            <w:right w:val="none" w:sz="0" w:space="0" w:color="auto"/>
          </w:divBdr>
          <w:divsChild>
            <w:div w:id="60062388">
              <w:marLeft w:val="0"/>
              <w:marRight w:val="0"/>
              <w:marTop w:val="0"/>
              <w:marBottom w:val="0"/>
              <w:divBdr>
                <w:top w:val="none" w:sz="0" w:space="0" w:color="auto"/>
                <w:left w:val="none" w:sz="0" w:space="0" w:color="auto"/>
                <w:bottom w:val="none" w:sz="0" w:space="0" w:color="auto"/>
                <w:right w:val="none" w:sz="0" w:space="0" w:color="auto"/>
              </w:divBdr>
              <w:divsChild>
                <w:div w:id="51157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86149">
      <w:bodyDiv w:val="1"/>
      <w:marLeft w:val="0"/>
      <w:marRight w:val="0"/>
      <w:marTop w:val="0"/>
      <w:marBottom w:val="0"/>
      <w:divBdr>
        <w:top w:val="none" w:sz="0" w:space="0" w:color="auto"/>
        <w:left w:val="none" w:sz="0" w:space="0" w:color="auto"/>
        <w:bottom w:val="none" w:sz="0" w:space="0" w:color="auto"/>
        <w:right w:val="none" w:sz="0" w:space="0" w:color="auto"/>
      </w:divBdr>
      <w:divsChild>
        <w:div w:id="82848086">
          <w:marLeft w:val="0"/>
          <w:marRight w:val="0"/>
          <w:marTop w:val="0"/>
          <w:marBottom w:val="0"/>
          <w:divBdr>
            <w:top w:val="none" w:sz="0" w:space="0" w:color="auto"/>
            <w:left w:val="none" w:sz="0" w:space="0" w:color="auto"/>
            <w:bottom w:val="none" w:sz="0" w:space="0" w:color="auto"/>
            <w:right w:val="none" w:sz="0" w:space="0" w:color="auto"/>
          </w:divBdr>
          <w:divsChild>
            <w:div w:id="1723678754">
              <w:marLeft w:val="0"/>
              <w:marRight w:val="0"/>
              <w:marTop w:val="0"/>
              <w:marBottom w:val="0"/>
              <w:divBdr>
                <w:top w:val="none" w:sz="0" w:space="0" w:color="auto"/>
                <w:left w:val="none" w:sz="0" w:space="0" w:color="auto"/>
                <w:bottom w:val="none" w:sz="0" w:space="0" w:color="auto"/>
                <w:right w:val="none" w:sz="0" w:space="0" w:color="auto"/>
              </w:divBdr>
              <w:divsChild>
                <w:div w:id="189025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478501">
      <w:bodyDiv w:val="1"/>
      <w:marLeft w:val="0"/>
      <w:marRight w:val="0"/>
      <w:marTop w:val="0"/>
      <w:marBottom w:val="0"/>
      <w:divBdr>
        <w:top w:val="none" w:sz="0" w:space="0" w:color="auto"/>
        <w:left w:val="none" w:sz="0" w:space="0" w:color="auto"/>
        <w:bottom w:val="none" w:sz="0" w:space="0" w:color="auto"/>
        <w:right w:val="none" w:sz="0" w:space="0" w:color="auto"/>
      </w:divBdr>
      <w:divsChild>
        <w:div w:id="97138010">
          <w:marLeft w:val="0"/>
          <w:marRight w:val="0"/>
          <w:marTop w:val="0"/>
          <w:marBottom w:val="0"/>
          <w:divBdr>
            <w:top w:val="none" w:sz="0" w:space="0" w:color="auto"/>
            <w:left w:val="none" w:sz="0" w:space="0" w:color="auto"/>
            <w:bottom w:val="none" w:sz="0" w:space="0" w:color="auto"/>
            <w:right w:val="none" w:sz="0" w:space="0" w:color="auto"/>
          </w:divBdr>
          <w:divsChild>
            <w:div w:id="1800100577">
              <w:marLeft w:val="0"/>
              <w:marRight w:val="0"/>
              <w:marTop w:val="0"/>
              <w:marBottom w:val="0"/>
              <w:divBdr>
                <w:top w:val="none" w:sz="0" w:space="0" w:color="auto"/>
                <w:left w:val="none" w:sz="0" w:space="0" w:color="auto"/>
                <w:bottom w:val="none" w:sz="0" w:space="0" w:color="auto"/>
                <w:right w:val="none" w:sz="0" w:space="0" w:color="auto"/>
              </w:divBdr>
              <w:divsChild>
                <w:div w:id="209809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649883">
      <w:bodyDiv w:val="1"/>
      <w:marLeft w:val="0"/>
      <w:marRight w:val="0"/>
      <w:marTop w:val="0"/>
      <w:marBottom w:val="0"/>
      <w:divBdr>
        <w:top w:val="none" w:sz="0" w:space="0" w:color="auto"/>
        <w:left w:val="none" w:sz="0" w:space="0" w:color="auto"/>
        <w:bottom w:val="none" w:sz="0" w:space="0" w:color="auto"/>
        <w:right w:val="none" w:sz="0" w:space="0" w:color="auto"/>
      </w:divBdr>
      <w:divsChild>
        <w:div w:id="748311730">
          <w:marLeft w:val="0"/>
          <w:marRight w:val="0"/>
          <w:marTop w:val="0"/>
          <w:marBottom w:val="0"/>
          <w:divBdr>
            <w:top w:val="none" w:sz="0" w:space="0" w:color="auto"/>
            <w:left w:val="none" w:sz="0" w:space="0" w:color="auto"/>
            <w:bottom w:val="none" w:sz="0" w:space="0" w:color="auto"/>
            <w:right w:val="none" w:sz="0" w:space="0" w:color="auto"/>
          </w:divBdr>
          <w:divsChild>
            <w:div w:id="281813095">
              <w:marLeft w:val="0"/>
              <w:marRight w:val="0"/>
              <w:marTop w:val="0"/>
              <w:marBottom w:val="0"/>
              <w:divBdr>
                <w:top w:val="none" w:sz="0" w:space="0" w:color="auto"/>
                <w:left w:val="none" w:sz="0" w:space="0" w:color="auto"/>
                <w:bottom w:val="none" w:sz="0" w:space="0" w:color="auto"/>
                <w:right w:val="none" w:sz="0" w:space="0" w:color="auto"/>
              </w:divBdr>
              <w:divsChild>
                <w:div w:id="1798451065">
                  <w:marLeft w:val="0"/>
                  <w:marRight w:val="0"/>
                  <w:marTop w:val="0"/>
                  <w:marBottom w:val="0"/>
                  <w:divBdr>
                    <w:top w:val="none" w:sz="0" w:space="0" w:color="auto"/>
                    <w:left w:val="none" w:sz="0" w:space="0" w:color="auto"/>
                    <w:bottom w:val="none" w:sz="0" w:space="0" w:color="auto"/>
                    <w:right w:val="none" w:sz="0" w:space="0" w:color="auto"/>
                  </w:divBdr>
                </w:div>
                <w:div w:id="1028800183">
                  <w:marLeft w:val="0"/>
                  <w:marRight w:val="0"/>
                  <w:marTop w:val="0"/>
                  <w:marBottom w:val="0"/>
                  <w:divBdr>
                    <w:top w:val="none" w:sz="0" w:space="0" w:color="auto"/>
                    <w:left w:val="none" w:sz="0" w:space="0" w:color="auto"/>
                    <w:bottom w:val="none" w:sz="0" w:space="0" w:color="auto"/>
                    <w:right w:val="none" w:sz="0" w:space="0" w:color="auto"/>
                  </w:divBdr>
                </w:div>
                <w:div w:id="114755163">
                  <w:marLeft w:val="0"/>
                  <w:marRight w:val="0"/>
                  <w:marTop w:val="0"/>
                  <w:marBottom w:val="0"/>
                  <w:divBdr>
                    <w:top w:val="none" w:sz="0" w:space="0" w:color="auto"/>
                    <w:left w:val="none" w:sz="0" w:space="0" w:color="auto"/>
                    <w:bottom w:val="none" w:sz="0" w:space="0" w:color="auto"/>
                    <w:right w:val="none" w:sz="0" w:space="0" w:color="auto"/>
                  </w:divBdr>
                </w:div>
                <w:div w:id="1819489850">
                  <w:marLeft w:val="0"/>
                  <w:marRight w:val="0"/>
                  <w:marTop w:val="0"/>
                  <w:marBottom w:val="0"/>
                  <w:divBdr>
                    <w:top w:val="none" w:sz="0" w:space="0" w:color="auto"/>
                    <w:left w:val="none" w:sz="0" w:space="0" w:color="auto"/>
                    <w:bottom w:val="none" w:sz="0" w:space="0" w:color="auto"/>
                    <w:right w:val="none" w:sz="0" w:space="0" w:color="auto"/>
                  </w:divBdr>
                </w:div>
                <w:div w:id="1528526548">
                  <w:marLeft w:val="0"/>
                  <w:marRight w:val="0"/>
                  <w:marTop w:val="0"/>
                  <w:marBottom w:val="0"/>
                  <w:divBdr>
                    <w:top w:val="none" w:sz="0" w:space="0" w:color="auto"/>
                    <w:left w:val="none" w:sz="0" w:space="0" w:color="auto"/>
                    <w:bottom w:val="none" w:sz="0" w:space="0" w:color="auto"/>
                    <w:right w:val="none" w:sz="0" w:space="0" w:color="auto"/>
                  </w:divBdr>
                </w:div>
                <w:div w:id="163062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71883">
      <w:bodyDiv w:val="1"/>
      <w:marLeft w:val="0"/>
      <w:marRight w:val="0"/>
      <w:marTop w:val="0"/>
      <w:marBottom w:val="0"/>
      <w:divBdr>
        <w:top w:val="none" w:sz="0" w:space="0" w:color="auto"/>
        <w:left w:val="none" w:sz="0" w:space="0" w:color="auto"/>
        <w:bottom w:val="none" w:sz="0" w:space="0" w:color="auto"/>
        <w:right w:val="none" w:sz="0" w:space="0" w:color="auto"/>
      </w:divBdr>
      <w:divsChild>
        <w:div w:id="639578502">
          <w:marLeft w:val="0"/>
          <w:marRight w:val="0"/>
          <w:marTop w:val="0"/>
          <w:marBottom w:val="0"/>
          <w:divBdr>
            <w:top w:val="none" w:sz="0" w:space="0" w:color="auto"/>
            <w:left w:val="none" w:sz="0" w:space="0" w:color="auto"/>
            <w:bottom w:val="none" w:sz="0" w:space="0" w:color="auto"/>
            <w:right w:val="none" w:sz="0" w:space="0" w:color="auto"/>
          </w:divBdr>
          <w:divsChild>
            <w:div w:id="1912428825">
              <w:marLeft w:val="0"/>
              <w:marRight w:val="0"/>
              <w:marTop w:val="0"/>
              <w:marBottom w:val="0"/>
              <w:divBdr>
                <w:top w:val="none" w:sz="0" w:space="0" w:color="auto"/>
                <w:left w:val="none" w:sz="0" w:space="0" w:color="auto"/>
                <w:bottom w:val="none" w:sz="0" w:space="0" w:color="auto"/>
                <w:right w:val="none" w:sz="0" w:space="0" w:color="auto"/>
              </w:divBdr>
              <w:divsChild>
                <w:div w:id="879901590">
                  <w:marLeft w:val="0"/>
                  <w:marRight w:val="0"/>
                  <w:marTop w:val="0"/>
                  <w:marBottom w:val="0"/>
                  <w:divBdr>
                    <w:top w:val="none" w:sz="0" w:space="0" w:color="auto"/>
                    <w:left w:val="none" w:sz="0" w:space="0" w:color="auto"/>
                    <w:bottom w:val="none" w:sz="0" w:space="0" w:color="auto"/>
                    <w:right w:val="none" w:sz="0" w:space="0" w:color="auto"/>
                  </w:divBdr>
                  <w:divsChild>
                    <w:div w:id="27001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188979">
      <w:bodyDiv w:val="1"/>
      <w:marLeft w:val="0"/>
      <w:marRight w:val="0"/>
      <w:marTop w:val="0"/>
      <w:marBottom w:val="0"/>
      <w:divBdr>
        <w:top w:val="none" w:sz="0" w:space="0" w:color="auto"/>
        <w:left w:val="none" w:sz="0" w:space="0" w:color="auto"/>
        <w:bottom w:val="none" w:sz="0" w:space="0" w:color="auto"/>
        <w:right w:val="none" w:sz="0" w:space="0" w:color="auto"/>
      </w:divBdr>
      <w:divsChild>
        <w:div w:id="1802576267">
          <w:marLeft w:val="0"/>
          <w:marRight w:val="0"/>
          <w:marTop w:val="0"/>
          <w:marBottom w:val="0"/>
          <w:divBdr>
            <w:top w:val="none" w:sz="0" w:space="0" w:color="auto"/>
            <w:left w:val="none" w:sz="0" w:space="0" w:color="auto"/>
            <w:bottom w:val="none" w:sz="0" w:space="0" w:color="auto"/>
            <w:right w:val="none" w:sz="0" w:space="0" w:color="auto"/>
          </w:divBdr>
          <w:divsChild>
            <w:div w:id="194999360">
              <w:marLeft w:val="0"/>
              <w:marRight w:val="0"/>
              <w:marTop w:val="0"/>
              <w:marBottom w:val="0"/>
              <w:divBdr>
                <w:top w:val="none" w:sz="0" w:space="0" w:color="auto"/>
                <w:left w:val="none" w:sz="0" w:space="0" w:color="auto"/>
                <w:bottom w:val="none" w:sz="0" w:space="0" w:color="auto"/>
                <w:right w:val="none" w:sz="0" w:space="0" w:color="auto"/>
              </w:divBdr>
              <w:divsChild>
                <w:div w:id="84987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56506">
      <w:bodyDiv w:val="1"/>
      <w:marLeft w:val="0"/>
      <w:marRight w:val="0"/>
      <w:marTop w:val="0"/>
      <w:marBottom w:val="0"/>
      <w:divBdr>
        <w:top w:val="none" w:sz="0" w:space="0" w:color="auto"/>
        <w:left w:val="none" w:sz="0" w:space="0" w:color="auto"/>
        <w:bottom w:val="none" w:sz="0" w:space="0" w:color="auto"/>
        <w:right w:val="none" w:sz="0" w:space="0" w:color="auto"/>
      </w:divBdr>
      <w:divsChild>
        <w:div w:id="1855728849">
          <w:marLeft w:val="0"/>
          <w:marRight w:val="0"/>
          <w:marTop w:val="0"/>
          <w:marBottom w:val="0"/>
          <w:divBdr>
            <w:top w:val="none" w:sz="0" w:space="0" w:color="auto"/>
            <w:left w:val="none" w:sz="0" w:space="0" w:color="auto"/>
            <w:bottom w:val="none" w:sz="0" w:space="0" w:color="auto"/>
            <w:right w:val="none" w:sz="0" w:space="0" w:color="auto"/>
          </w:divBdr>
          <w:divsChild>
            <w:div w:id="1613709680">
              <w:marLeft w:val="0"/>
              <w:marRight w:val="0"/>
              <w:marTop w:val="0"/>
              <w:marBottom w:val="0"/>
              <w:divBdr>
                <w:top w:val="none" w:sz="0" w:space="0" w:color="auto"/>
                <w:left w:val="none" w:sz="0" w:space="0" w:color="auto"/>
                <w:bottom w:val="none" w:sz="0" w:space="0" w:color="auto"/>
                <w:right w:val="none" w:sz="0" w:space="0" w:color="auto"/>
              </w:divBdr>
              <w:divsChild>
                <w:div w:id="12077997">
                  <w:marLeft w:val="0"/>
                  <w:marRight w:val="0"/>
                  <w:marTop w:val="0"/>
                  <w:marBottom w:val="0"/>
                  <w:divBdr>
                    <w:top w:val="none" w:sz="0" w:space="0" w:color="auto"/>
                    <w:left w:val="none" w:sz="0" w:space="0" w:color="auto"/>
                    <w:bottom w:val="none" w:sz="0" w:space="0" w:color="auto"/>
                    <w:right w:val="none" w:sz="0" w:space="0" w:color="auto"/>
                  </w:divBdr>
                </w:div>
                <w:div w:id="969674939">
                  <w:marLeft w:val="0"/>
                  <w:marRight w:val="0"/>
                  <w:marTop w:val="0"/>
                  <w:marBottom w:val="0"/>
                  <w:divBdr>
                    <w:top w:val="none" w:sz="0" w:space="0" w:color="auto"/>
                    <w:left w:val="none" w:sz="0" w:space="0" w:color="auto"/>
                    <w:bottom w:val="none" w:sz="0" w:space="0" w:color="auto"/>
                    <w:right w:val="none" w:sz="0" w:space="0" w:color="auto"/>
                  </w:divBdr>
                </w:div>
                <w:div w:id="1365060455">
                  <w:marLeft w:val="0"/>
                  <w:marRight w:val="0"/>
                  <w:marTop w:val="0"/>
                  <w:marBottom w:val="0"/>
                  <w:divBdr>
                    <w:top w:val="none" w:sz="0" w:space="0" w:color="auto"/>
                    <w:left w:val="none" w:sz="0" w:space="0" w:color="auto"/>
                    <w:bottom w:val="none" w:sz="0" w:space="0" w:color="auto"/>
                    <w:right w:val="none" w:sz="0" w:space="0" w:color="auto"/>
                  </w:divBdr>
                </w:div>
                <w:div w:id="679552175">
                  <w:marLeft w:val="0"/>
                  <w:marRight w:val="0"/>
                  <w:marTop w:val="0"/>
                  <w:marBottom w:val="0"/>
                  <w:divBdr>
                    <w:top w:val="none" w:sz="0" w:space="0" w:color="auto"/>
                    <w:left w:val="none" w:sz="0" w:space="0" w:color="auto"/>
                    <w:bottom w:val="none" w:sz="0" w:space="0" w:color="auto"/>
                    <w:right w:val="none" w:sz="0" w:space="0" w:color="auto"/>
                  </w:divBdr>
                </w:div>
                <w:div w:id="138170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772546">
      <w:bodyDiv w:val="1"/>
      <w:marLeft w:val="0"/>
      <w:marRight w:val="0"/>
      <w:marTop w:val="0"/>
      <w:marBottom w:val="0"/>
      <w:divBdr>
        <w:top w:val="none" w:sz="0" w:space="0" w:color="auto"/>
        <w:left w:val="none" w:sz="0" w:space="0" w:color="auto"/>
        <w:bottom w:val="none" w:sz="0" w:space="0" w:color="auto"/>
        <w:right w:val="none" w:sz="0" w:space="0" w:color="auto"/>
      </w:divBdr>
      <w:divsChild>
        <w:div w:id="424300963">
          <w:marLeft w:val="0"/>
          <w:marRight w:val="0"/>
          <w:marTop w:val="0"/>
          <w:marBottom w:val="0"/>
          <w:divBdr>
            <w:top w:val="none" w:sz="0" w:space="0" w:color="auto"/>
            <w:left w:val="none" w:sz="0" w:space="0" w:color="auto"/>
            <w:bottom w:val="none" w:sz="0" w:space="0" w:color="auto"/>
            <w:right w:val="none" w:sz="0" w:space="0" w:color="auto"/>
          </w:divBdr>
          <w:divsChild>
            <w:div w:id="497772191">
              <w:marLeft w:val="0"/>
              <w:marRight w:val="0"/>
              <w:marTop w:val="0"/>
              <w:marBottom w:val="0"/>
              <w:divBdr>
                <w:top w:val="none" w:sz="0" w:space="0" w:color="auto"/>
                <w:left w:val="none" w:sz="0" w:space="0" w:color="auto"/>
                <w:bottom w:val="none" w:sz="0" w:space="0" w:color="auto"/>
                <w:right w:val="none" w:sz="0" w:space="0" w:color="auto"/>
              </w:divBdr>
              <w:divsChild>
                <w:div w:id="82034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774271">
      <w:bodyDiv w:val="1"/>
      <w:marLeft w:val="0"/>
      <w:marRight w:val="0"/>
      <w:marTop w:val="0"/>
      <w:marBottom w:val="0"/>
      <w:divBdr>
        <w:top w:val="none" w:sz="0" w:space="0" w:color="auto"/>
        <w:left w:val="none" w:sz="0" w:space="0" w:color="auto"/>
        <w:bottom w:val="none" w:sz="0" w:space="0" w:color="auto"/>
        <w:right w:val="none" w:sz="0" w:space="0" w:color="auto"/>
      </w:divBdr>
    </w:div>
    <w:div w:id="2008242741">
      <w:bodyDiv w:val="1"/>
      <w:marLeft w:val="0"/>
      <w:marRight w:val="0"/>
      <w:marTop w:val="0"/>
      <w:marBottom w:val="0"/>
      <w:divBdr>
        <w:top w:val="none" w:sz="0" w:space="0" w:color="auto"/>
        <w:left w:val="none" w:sz="0" w:space="0" w:color="auto"/>
        <w:bottom w:val="none" w:sz="0" w:space="0" w:color="auto"/>
        <w:right w:val="none" w:sz="0" w:space="0" w:color="auto"/>
      </w:divBdr>
      <w:divsChild>
        <w:div w:id="773864856">
          <w:marLeft w:val="0"/>
          <w:marRight w:val="0"/>
          <w:marTop w:val="0"/>
          <w:marBottom w:val="0"/>
          <w:divBdr>
            <w:top w:val="none" w:sz="0" w:space="0" w:color="auto"/>
            <w:left w:val="none" w:sz="0" w:space="0" w:color="auto"/>
            <w:bottom w:val="none" w:sz="0" w:space="0" w:color="auto"/>
            <w:right w:val="none" w:sz="0" w:space="0" w:color="auto"/>
          </w:divBdr>
          <w:divsChild>
            <w:div w:id="52390287">
              <w:marLeft w:val="0"/>
              <w:marRight w:val="0"/>
              <w:marTop w:val="0"/>
              <w:marBottom w:val="0"/>
              <w:divBdr>
                <w:top w:val="none" w:sz="0" w:space="0" w:color="auto"/>
                <w:left w:val="none" w:sz="0" w:space="0" w:color="auto"/>
                <w:bottom w:val="none" w:sz="0" w:space="0" w:color="auto"/>
                <w:right w:val="none" w:sz="0" w:space="0" w:color="auto"/>
              </w:divBdr>
              <w:divsChild>
                <w:div w:id="39821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956231">
      <w:bodyDiv w:val="1"/>
      <w:marLeft w:val="0"/>
      <w:marRight w:val="0"/>
      <w:marTop w:val="0"/>
      <w:marBottom w:val="0"/>
      <w:divBdr>
        <w:top w:val="none" w:sz="0" w:space="0" w:color="auto"/>
        <w:left w:val="none" w:sz="0" w:space="0" w:color="auto"/>
        <w:bottom w:val="none" w:sz="0" w:space="0" w:color="auto"/>
        <w:right w:val="none" w:sz="0" w:space="0" w:color="auto"/>
      </w:divBdr>
      <w:divsChild>
        <w:div w:id="757025684">
          <w:marLeft w:val="0"/>
          <w:marRight w:val="0"/>
          <w:marTop w:val="0"/>
          <w:marBottom w:val="0"/>
          <w:divBdr>
            <w:top w:val="none" w:sz="0" w:space="0" w:color="auto"/>
            <w:left w:val="none" w:sz="0" w:space="0" w:color="auto"/>
            <w:bottom w:val="none" w:sz="0" w:space="0" w:color="auto"/>
            <w:right w:val="none" w:sz="0" w:space="0" w:color="auto"/>
          </w:divBdr>
          <w:divsChild>
            <w:div w:id="154534907">
              <w:marLeft w:val="0"/>
              <w:marRight w:val="0"/>
              <w:marTop w:val="0"/>
              <w:marBottom w:val="0"/>
              <w:divBdr>
                <w:top w:val="none" w:sz="0" w:space="0" w:color="auto"/>
                <w:left w:val="none" w:sz="0" w:space="0" w:color="auto"/>
                <w:bottom w:val="none" w:sz="0" w:space="0" w:color="auto"/>
                <w:right w:val="none" w:sz="0" w:space="0" w:color="auto"/>
              </w:divBdr>
              <w:divsChild>
                <w:div w:id="205746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8429">
      <w:bodyDiv w:val="1"/>
      <w:marLeft w:val="0"/>
      <w:marRight w:val="0"/>
      <w:marTop w:val="0"/>
      <w:marBottom w:val="0"/>
      <w:divBdr>
        <w:top w:val="none" w:sz="0" w:space="0" w:color="auto"/>
        <w:left w:val="none" w:sz="0" w:space="0" w:color="auto"/>
        <w:bottom w:val="none" w:sz="0" w:space="0" w:color="auto"/>
        <w:right w:val="none" w:sz="0" w:space="0" w:color="auto"/>
      </w:divBdr>
      <w:divsChild>
        <w:div w:id="177890421">
          <w:marLeft w:val="0"/>
          <w:marRight w:val="0"/>
          <w:marTop w:val="0"/>
          <w:marBottom w:val="0"/>
          <w:divBdr>
            <w:top w:val="none" w:sz="0" w:space="0" w:color="auto"/>
            <w:left w:val="none" w:sz="0" w:space="0" w:color="auto"/>
            <w:bottom w:val="none" w:sz="0" w:space="0" w:color="auto"/>
            <w:right w:val="none" w:sz="0" w:space="0" w:color="auto"/>
          </w:divBdr>
          <w:divsChild>
            <w:div w:id="2001806689">
              <w:marLeft w:val="0"/>
              <w:marRight w:val="0"/>
              <w:marTop w:val="0"/>
              <w:marBottom w:val="0"/>
              <w:divBdr>
                <w:top w:val="none" w:sz="0" w:space="0" w:color="auto"/>
                <w:left w:val="none" w:sz="0" w:space="0" w:color="auto"/>
                <w:bottom w:val="none" w:sz="0" w:space="0" w:color="auto"/>
                <w:right w:val="none" w:sz="0" w:space="0" w:color="auto"/>
              </w:divBdr>
              <w:divsChild>
                <w:div w:id="169484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ndafcvi26@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D07B1-4AC5-364C-AC5F-FAD4F7ED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1114</Words>
  <Characters>6132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CHITA_02</dc:creator>
  <cp:keywords/>
  <dc:description/>
  <cp:lastModifiedBy>Microsoft Office User</cp:lastModifiedBy>
  <cp:revision>6</cp:revision>
  <cp:lastPrinted>2024-09-17T17:04:00Z</cp:lastPrinted>
  <dcterms:created xsi:type="dcterms:W3CDTF">2026-05-20T19:08:00Z</dcterms:created>
  <dcterms:modified xsi:type="dcterms:W3CDTF">2026-06-03T02:06:00Z</dcterms:modified>
</cp:coreProperties>
</file>